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7" w:rsidRPr="00761177" w:rsidRDefault="00761177" w:rsidP="00761177">
      <w:pPr>
        <w:pStyle w:val="ad"/>
        <w:jc w:val="center"/>
        <w:rPr>
          <w:rFonts w:ascii="Times New Roman" w:hAnsi="Times New Roman"/>
        </w:rPr>
      </w:pPr>
      <w:r w:rsidRPr="00761177">
        <w:rPr>
          <w:rFonts w:ascii="Times New Roman" w:hAnsi="Times New Roman"/>
        </w:rPr>
        <w:t>МУНИЦИПАЛЬНОЕ ОБРАЗОВАНИЕ</w:t>
      </w: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/>
          <w:bCs/>
        </w:rPr>
      </w:pPr>
      <w:r w:rsidRPr="00761177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/>
          <w:bCs/>
        </w:rPr>
      </w:pP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</w:rPr>
      </w:pPr>
      <w:r w:rsidRPr="00761177">
        <w:rPr>
          <w:rFonts w:ascii="Times New Roman" w:hAnsi="Times New Roman"/>
        </w:rPr>
        <w:t>ВСЕВОЛОЖСКОГО МУНИЦИПАЛЬНОГО РАЙОНА</w:t>
      </w: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</w:rPr>
      </w:pPr>
      <w:r w:rsidRPr="00761177">
        <w:rPr>
          <w:rFonts w:ascii="Times New Roman" w:hAnsi="Times New Roman"/>
        </w:rPr>
        <w:t>ЛЕНИНГРАДСКОЙ ОБЛАСТИ</w:t>
      </w: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</w:rPr>
      </w:pPr>
      <w:r w:rsidRPr="00761177">
        <w:rPr>
          <w:rFonts w:ascii="Times New Roman" w:hAnsi="Times New Roman"/>
        </w:rPr>
        <w:t>____________________________________________________________________________</w:t>
      </w: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sz w:val="16"/>
          <w:szCs w:val="16"/>
        </w:rPr>
      </w:pPr>
      <w:r w:rsidRPr="00761177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761177">
        <w:rPr>
          <w:rFonts w:ascii="Times New Roman" w:hAnsi="Times New Roman"/>
          <w:sz w:val="16"/>
          <w:szCs w:val="16"/>
        </w:rPr>
        <w:t>оф</w:t>
      </w:r>
      <w:proofErr w:type="spellEnd"/>
      <w:r w:rsidRPr="00761177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761177">
        <w:rPr>
          <w:rFonts w:ascii="Times New Roman" w:hAnsi="Times New Roman"/>
          <w:sz w:val="16"/>
          <w:szCs w:val="16"/>
        </w:rPr>
        <w:t>.ф</w:t>
      </w:r>
      <w:proofErr w:type="gramEnd"/>
      <w:r w:rsidRPr="00761177">
        <w:rPr>
          <w:rFonts w:ascii="Times New Roman" w:hAnsi="Times New Roman"/>
          <w:sz w:val="16"/>
          <w:szCs w:val="16"/>
        </w:rPr>
        <w:t>акс (812) 595-74-44, (81370) 65-684</w:t>
      </w: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/>
          <w:bCs/>
        </w:rPr>
      </w:pP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/>
          <w:bCs/>
        </w:rPr>
      </w:pP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Cs/>
        </w:rPr>
      </w:pPr>
      <w:r w:rsidRPr="00761177">
        <w:rPr>
          <w:rFonts w:ascii="Times New Roman" w:hAnsi="Times New Roman"/>
          <w:bCs/>
        </w:rPr>
        <w:t>АДМИНИСТРАЦИЯ</w:t>
      </w: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/>
          <w:bCs/>
        </w:rPr>
      </w:pP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/>
          <w:bCs/>
        </w:rPr>
      </w:pPr>
      <w:r w:rsidRPr="00761177">
        <w:rPr>
          <w:rFonts w:ascii="Times New Roman" w:hAnsi="Times New Roman"/>
          <w:b/>
          <w:bCs/>
        </w:rPr>
        <w:t>ПОСТАНОВЛЕНИЕ</w:t>
      </w: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61177" w:rsidRPr="00761177" w:rsidRDefault="00761177" w:rsidP="00761177">
      <w:pPr>
        <w:pStyle w:val="ad"/>
        <w:jc w:val="center"/>
        <w:rPr>
          <w:rFonts w:ascii="Times New Roman" w:hAnsi="Times New Roman"/>
          <w:sz w:val="18"/>
          <w:szCs w:val="18"/>
        </w:rPr>
      </w:pPr>
    </w:p>
    <w:p w:rsidR="00761177" w:rsidRPr="00761177" w:rsidRDefault="00761177" w:rsidP="00761177">
      <w:pPr>
        <w:shd w:val="clear" w:color="auto" w:fill="FFFFFF"/>
        <w:tabs>
          <w:tab w:val="left" w:pos="8789"/>
        </w:tabs>
        <w:ind w:right="-36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6117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1177">
        <w:rPr>
          <w:rFonts w:ascii="Times New Roman" w:hAnsi="Times New Roman" w:cs="Times New Roman"/>
          <w:spacing w:val="-11"/>
          <w:sz w:val="28"/>
          <w:szCs w:val="28"/>
          <w:u w:val="single"/>
        </w:rPr>
        <w:t>23.07.2021 г.</w:t>
      </w:r>
      <w:r w:rsidRPr="0076117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1177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761177">
        <w:rPr>
          <w:rFonts w:ascii="Times New Roman" w:hAnsi="Times New Roman" w:cs="Times New Roman"/>
          <w:spacing w:val="-11"/>
          <w:sz w:val="28"/>
          <w:szCs w:val="28"/>
          <w:u w:val="single"/>
        </w:rPr>
        <w:t>№ 98/01-04</w:t>
      </w:r>
    </w:p>
    <w:p w:rsidR="00761177" w:rsidRPr="008010A8" w:rsidRDefault="00761177" w:rsidP="00761177">
      <w:pPr>
        <w:shd w:val="clear" w:color="auto" w:fill="FFFFFF"/>
        <w:spacing w:before="100" w:beforeAutospacing="1"/>
        <w:ind w:right="4535"/>
        <w:jc w:val="both"/>
        <w:rPr>
          <w:rFonts w:ascii="Times New Roman" w:eastAsia="Times New Roman" w:hAnsi="Times New Roman" w:cs="Times New Roman"/>
        </w:rPr>
      </w:pPr>
      <w:r w:rsidRPr="008010A8">
        <w:rPr>
          <w:rFonts w:ascii="Times New Roman" w:eastAsia="Times New Roman" w:hAnsi="Times New Roman" w:cs="Times New Roman"/>
        </w:rPr>
        <w:t>О согласовании инвестиционной программ</w:t>
      </w:r>
      <w:proofErr w:type="gramStart"/>
      <w:r w:rsidRPr="008010A8">
        <w:rPr>
          <w:rFonts w:ascii="Times New Roman" w:eastAsia="Times New Roman" w:hAnsi="Times New Roman" w:cs="Times New Roman"/>
        </w:rPr>
        <w:t>ы ООО</w:t>
      </w:r>
      <w:proofErr w:type="gramEnd"/>
      <w:r w:rsidRPr="008010A8">
        <w:rPr>
          <w:rFonts w:ascii="Times New Roman" w:eastAsia="Times New Roman" w:hAnsi="Times New Roman" w:cs="Times New Roman"/>
        </w:rPr>
        <w:t xml:space="preserve"> «ВКС-ИНВЕСТ» по созданию, реконструкции и модернизации объектов системы коммунальной инфраструктуры водоснабжения муниципального образования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</w:rPr>
        <w:t xml:space="preserve"> на 2021-203</w:t>
      </w:r>
      <w:r w:rsidRPr="008010A8">
        <w:rPr>
          <w:rFonts w:ascii="Times New Roman" w:eastAsia="Times New Roman" w:hAnsi="Times New Roman" w:cs="Times New Roman"/>
        </w:rPr>
        <w:t>5 годы</w:t>
      </w:r>
    </w:p>
    <w:p w:rsidR="00761177" w:rsidRPr="008010A8" w:rsidRDefault="00761177" w:rsidP="00761177">
      <w:pPr>
        <w:shd w:val="clear" w:color="auto" w:fill="FFFFFF"/>
        <w:spacing w:before="100" w:beforeAutospacing="1"/>
        <w:ind w:right="4535" w:firstLine="698"/>
        <w:rPr>
          <w:rFonts w:ascii="Times New Roman" w:eastAsia="Times New Roman" w:hAnsi="Times New Roman" w:cs="Times New Roman"/>
          <w:b/>
        </w:rPr>
      </w:pPr>
    </w:p>
    <w:p w:rsidR="00761177" w:rsidRDefault="00761177" w:rsidP="00761177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</w:rPr>
      </w:pPr>
      <w:proofErr w:type="gramStart"/>
      <w:r w:rsidRPr="008010A8">
        <w:rPr>
          <w:rFonts w:ascii="Times New Roman" w:eastAsia="Times New Roman" w:hAnsi="Times New Roman" w:cs="Times New Roman"/>
        </w:rPr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 и экспертным заключением по результатам оценки Инвестиционной программы ООО «</w:t>
      </w:r>
      <w:proofErr w:type="spellStart"/>
      <w:r w:rsidRPr="008010A8">
        <w:rPr>
          <w:rFonts w:ascii="Times New Roman" w:eastAsia="Times New Roman" w:hAnsi="Times New Roman" w:cs="Times New Roman"/>
        </w:rPr>
        <w:t>ВКС-Инвест</w:t>
      </w:r>
      <w:proofErr w:type="spellEnd"/>
      <w:r w:rsidRPr="008010A8">
        <w:rPr>
          <w:rFonts w:ascii="Times New Roman" w:eastAsia="Times New Roman" w:hAnsi="Times New Roman" w:cs="Times New Roman"/>
        </w:rPr>
        <w:t>» по созданию, реконструкции и модернизации объектов системы коммунальной инфраструктуры водоснабжения муниципального образования «Новодевяткинское сельское поселение» Всеволожского</w:t>
      </w:r>
      <w:proofErr w:type="gramEnd"/>
      <w:r w:rsidRPr="008010A8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 на 2021-2035 г.,</w:t>
      </w:r>
    </w:p>
    <w:p w:rsidR="00761177" w:rsidRPr="008010A8" w:rsidRDefault="00761177" w:rsidP="00761177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</w:rPr>
      </w:pPr>
    </w:p>
    <w:p w:rsidR="00761177" w:rsidRPr="008010A8" w:rsidRDefault="00761177" w:rsidP="00761177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</w:rPr>
      </w:pPr>
      <w:r w:rsidRPr="008010A8">
        <w:rPr>
          <w:rFonts w:ascii="Times New Roman" w:eastAsia="Times New Roman" w:hAnsi="Times New Roman" w:cs="Times New Roman"/>
        </w:rPr>
        <w:t>ПОСТАНОВЛЯЮ</w:t>
      </w:r>
    </w:p>
    <w:p w:rsidR="00761177" w:rsidRPr="008010A8" w:rsidRDefault="00761177" w:rsidP="00761177">
      <w:pPr>
        <w:pStyle w:val="a4"/>
        <w:widowControl/>
        <w:numPr>
          <w:ilvl w:val="0"/>
          <w:numId w:val="30"/>
        </w:numPr>
        <w:shd w:val="clear" w:color="auto" w:fill="FFFFFF"/>
        <w:ind w:left="532"/>
        <w:jc w:val="both"/>
        <w:rPr>
          <w:rFonts w:ascii="Arial" w:eastAsia="Times New Roman" w:hAnsi="Arial" w:cs="Arial"/>
        </w:rPr>
      </w:pPr>
      <w:r w:rsidRPr="008010A8">
        <w:rPr>
          <w:rFonts w:ascii="Times New Roman" w:eastAsia="Times New Roman" w:hAnsi="Times New Roman" w:cs="Times New Roman"/>
        </w:rPr>
        <w:t>Согласовать инвестиционную программ</w:t>
      </w:r>
      <w:proofErr w:type="gramStart"/>
      <w:r w:rsidRPr="008010A8">
        <w:rPr>
          <w:rFonts w:ascii="Times New Roman" w:eastAsia="Times New Roman" w:hAnsi="Times New Roman" w:cs="Times New Roman"/>
        </w:rPr>
        <w:t>у ООО</w:t>
      </w:r>
      <w:proofErr w:type="gramEnd"/>
      <w:r w:rsidRPr="008010A8">
        <w:rPr>
          <w:rFonts w:ascii="Times New Roman" w:eastAsia="Times New Roman" w:hAnsi="Times New Roman" w:cs="Times New Roman"/>
        </w:rPr>
        <w:t xml:space="preserve"> «ВКС-ИНВЕСТ» по созданию, реконструкции и модернизации объектов системы коммунальной инфраструктуры водоснабжения муниципального образования «Новодевяткинское сельское поселение» Всеволожского муниципального района Ленинградской области на 2021-20</w:t>
      </w:r>
      <w:r>
        <w:rPr>
          <w:rFonts w:ascii="Times New Roman" w:eastAsia="Times New Roman" w:hAnsi="Times New Roman" w:cs="Times New Roman"/>
        </w:rPr>
        <w:t>3</w:t>
      </w:r>
      <w:r w:rsidRPr="008010A8">
        <w:rPr>
          <w:rFonts w:ascii="Times New Roman" w:eastAsia="Times New Roman" w:hAnsi="Times New Roman" w:cs="Times New Roman"/>
        </w:rPr>
        <w:t>5 годы  согласно приложению к настоящему Постановлению.</w:t>
      </w:r>
    </w:p>
    <w:p w:rsidR="00761177" w:rsidRPr="008010A8" w:rsidRDefault="00761177" w:rsidP="00761177">
      <w:pPr>
        <w:pStyle w:val="a4"/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532"/>
        <w:jc w:val="both"/>
        <w:rPr>
          <w:rFonts w:ascii="Arial" w:eastAsia="Times New Roman" w:hAnsi="Arial" w:cs="Arial"/>
        </w:rPr>
      </w:pPr>
      <w:proofErr w:type="gramStart"/>
      <w:r w:rsidRPr="008010A8">
        <w:rPr>
          <w:rFonts w:ascii="Times New Roman" w:eastAsia="Times New Roman" w:hAnsi="Times New Roman" w:cs="Times New Roman"/>
        </w:rPr>
        <w:t>Разместить</w:t>
      </w:r>
      <w:proofErr w:type="gramEnd"/>
      <w:r w:rsidRPr="008010A8">
        <w:rPr>
          <w:rFonts w:ascii="Times New Roman" w:eastAsia="Times New Roman" w:hAnsi="Times New Roman" w:cs="Times New Roman"/>
        </w:rPr>
        <w:t xml:space="preserve"> настоящее постановление на официальном сайте муниципального образования в сети Интернет.</w:t>
      </w:r>
    </w:p>
    <w:p w:rsidR="00761177" w:rsidRPr="008010A8" w:rsidRDefault="00761177" w:rsidP="00761177">
      <w:pPr>
        <w:pStyle w:val="a4"/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532"/>
        <w:jc w:val="both"/>
        <w:rPr>
          <w:rFonts w:ascii="Arial" w:eastAsia="Times New Roman" w:hAnsi="Arial" w:cs="Arial"/>
        </w:rPr>
      </w:pPr>
      <w:r w:rsidRPr="008010A8">
        <w:rPr>
          <w:rFonts w:ascii="Times New Roman" w:eastAsia="Times New Roman" w:hAnsi="Times New Roman" w:cs="Times New Roman"/>
        </w:rPr>
        <w:t xml:space="preserve">Настоящее постановление вступает в законную силу с момента подписания. </w:t>
      </w:r>
    </w:p>
    <w:p w:rsidR="00761177" w:rsidRDefault="00761177" w:rsidP="00761177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7513"/>
        </w:tabs>
        <w:spacing w:before="100" w:beforeAutospacing="1" w:after="100" w:afterAutospacing="1"/>
        <w:ind w:left="532"/>
        <w:jc w:val="both"/>
        <w:rPr>
          <w:rFonts w:ascii="Times New Roman" w:eastAsia="Times New Roman" w:hAnsi="Times New Roman" w:cs="Times New Roman"/>
        </w:rPr>
      </w:pPr>
      <w:proofErr w:type="gramStart"/>
      <w:r w:rsidRPr="008010A8">
        <w:rPr>
          <w:rFonts w:ascii="Times New Roman" w:eastAsia="Times New Roman" w:hAnsi="Times New Roman" w:cs="Times New Roman"/>
        </w:rPr>
        <w:t>Контроль за</w:t>
      </w:r>
      <w:proofErr w:type="gramEnd"/>
      <w:r w:rsidRPr="008010A8">
        <w:rPr>
          <w:rFonts w:ascii="Times New Roman" w:eastAsia="Times New Roman" w:hAnsi="Times New Roman" w:cs="Times New Roman"/>
        </w:rPr>
        <w:t xml:space="preserve"> выполнением настоящего постановления возложить на заместителя главы администрации А.Л. Поспелова.</w:t>
      </w:r>
    </w:p>
    <w:p w:rsidR="00761177" w:rsidRDefault="00761177" w:rsidP="00761177">
      <w:pPr>
        <w:pStyle w:val="a4"/>
        <w:shd w:val="clear" w:color="auto" w:fill="FFFFFF"/>
        <w:tabs>
          <w:tab w:val="left" w:pos="7513"/>
        </w:tabs>
        <w:spacing w:before="100" w:beforeAutospacing="1" w:after="100" w:afterAutospacing="1"/>
        <w:ind w:left="532"/>
        <w:jc w:val="both"/>
        <w:rPr>
          <w:rFonts w:ascii="Times New Roman" w:eastAsia="Times New Roman" w:hAnsi="Times New Roman" w:cs="Times New Roman"/>
        </w:rPr>
      </w:pPr>
    </w:p>
    <w:p w:rsidR="00761177" w:rsidRPr="008010A8" w:rsidRDefault="00761177" w:rsidP="000B1C36">
      <w:pPr>
        <w:pStyle w:val="a4"/>
        <w:shd w:val="clear" w:color="auto" w:fill="FFFFFF"/>
        <w:tabs>
          <w:tab w:val="left" w:pos="8505"/>
        </w:tabs>
        <w:spacing w:before="100" w:beforeAutospacing="1" w:after="100" w:afterAutospacing="1"/>
        <w:ind w:left="532"/>
        <w:jc w:val="both"/>
        <w:rPr>
          <w:rFonts w:ascii="Times New Roman" w:eastAsia="Times New Roman" w:hAnsi="Times New Roman" w:cs="Times New Roman"/>
        </w:rPr>
      </w:pPr>
      <w:r w:rsidRPr="008010A8">
        <w:rPr>
          <w:rFonts w:ascii="Times New Roman" w:eastAsia="Times New Roman" w:hAnsi="Times New Roman" w:cs="Times New Roman"/>
        </w:rPr>
        <w:t>Глава муниципального образования</w:t>
      </w:r>
      <w:r w:rsidRPr="008010A8">
        <w:rPr>
          <w:rFonts w:ascii="Times New Roman" w:eastAsia="Times New Roman" w:hAnsi="Times New Roman" w:cs="Times New Roman"/>
        </w:rPr>
        <w:tab/>
        <w:t xml:space="preserve">Д.А. Майоров </w:t>
      </w:r>
    </w:p>
    <w:p w:rsidR="00761177" w:rsidRDefault="00761177" w:rsidP="00761177">
      <w:pPr>
        <w:widowControl/>
        <w:tabs>
          <w:tab w:val="left" w:pos="3031"/>
        </w:tabs>
        <w:ind w:right="-1" w:firstLine="426"/>
        <w:rPr>
          <w:rFonts w:ascii="Times New Roman" w:eastAsiaTheme="minorHAnsi" w:hAnsi="Times New Roman" w:cs="Times New Roman"/>
          <w:color w:val="auto"/>
          <w:lang w:eastAsia="en-US" w:bidi="ar-SA"/>
        </w:rPr>
        <w:sectPr w:rsidR="00761177" w:rsidSect="00192EF2">
          <w:headerReference w:type="default" r:id="rId8"/>
          <w:footerReference w:type="default" r:id="rId9"/>
          <w:pgSz w:w="11906" w:h="16838"/>
          <w:pgMar w:top="522" w:right="566" w:bottom="709" w:left="1134" w:header="709" w:footer="104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Y="-44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87"/>
        <w:gridCol w:w="4819"/>
      </w:tblGrid>
      <w:tr w:rsidR="002A46F3" w:rsidRPr="00A0494C" w:rsidTr="002A46F3">
        <w:trPr>
          <w:gridAfter w:val="1"/>
          <w:wAfter w:w="4819" w:type="dxa"/>
        </w:trPr>
        <w:tc>
          <w:tcPr>
            <w:tcW w:w="10173" w:type="dxa"/>
            <w:gridSpan w:val="2"/>
          </w:tcPr>
          <w:p w:rsidR="002A46F3" w:rsidRDefault="002A46F3" w:rsidP="002A46F3">
            <w:pPr>
              <w:widowControl/>
              <w:tabs>
                <w:tab w:val="left" w:pos="3031"/>
              </w:tabs>
              <w:ind w:left="6096" w:right="-1"/>
              <w:rPr>
                <w:rFonts w:ascii="Times New Roman" w:eastAsiaTheme="minorHAnsi" w:hAnsi="Times New Roman" w:cs="Times New Roman"/>
                <w:color w:val="auto"/>
                <w:sz w:val="24"/>
                <w:lang w:eastAsia="en-US" w:bidi="ar-SA"/>
              </w:rPr>
            </w:pPr>
            <w:r w:rsidRPr="002A46F3">
              <w:rPr>
                <w:rFonts w:ascii="Times New Roman" w:eastAsiaTheme="minorHAnsi" w:hAnsi="Times New Roman" w:cs="Times New Roman"/>
                <w:color w:val="auto"/>
                <w:sz w:val="24"/>
                <w:lang w:eastAsia="en-US" w:bidi="ar-SA"/>
              </w:rPr>
              <w:lastRenderedPageBreak/>
              <w:t>Приложение к постановлени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eastAsia="en-US" w:bidi="ar-SA"/>
              </w:rPr>
              <w:t>ю</w:t>
            </w:r>
          </w:p>
          <w:p w:rsidR="002A46F3" w:rsidRPr="002A46F3" w:rsidRDefault="000B1C36" w:rsidP="002A46F3">
            <w:pPr>
              <w:widowControl/>
              <w:tabs>
                <w:tab w:val="left" w:pos="3031"/>
              </w:tabs>
              <w:ind w:left="6096" w:right="-1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eastAsia="en-US" w:bidi="ar-SA"/>
              </w:rPr>
              <w:t xml:space="preserve"> от  23.07.2021 № 9</w:t>
            </w:r>
            <w:r w:rsidR="002A46F3" w:rsidRPr="002A46F3">
              <w:rPr>
                <w:rFonts w:ascii="Times New Roman" w:eastAsiaTheme="minorHAnsi" w:hAnsi="Times New Roman" w:cs="Times New Roman"/>
                <w:color w:val="auto"/>
                <w:sz w:val="24"/>
                <w:lang w:eastAsia="en-US" w:bidi="ar-SA"/>
              </w:rPr>
              <w:t>8/01-04</w:t>
            </w:r>
          </w:p>
        </w:tc>
      </w:tr>
      <w:tr w:rsidR="002A46F3" w:rsidRPr="00A0494C" w:rsidTr="002A46F3">
        <w:trPr>
          <w:gridAfter w:val="1"/>
          <w:wAfter w:w="4819" w:type="dxa"/>
        </w:trPr>
        <w:tc>
          <w:tcPr>
            <w:tcW w:w="4786" w:type="dxa"/>
          </w:tcPr>
          <w:p w:rsidR="002A46F3" w:rsidRPr="00A0494C" w:rsidRDefault="002A46F3" w:rsidP="00A0494C">
            <w:pPr>
              <w:widowControl/>
              <w:tabs>
                <w:tab w:val="left" w:pos="3031"/>
              </w:tabs>
              <w:ind w:right="-1"/>
              <w:rPr>
                <w:rFonts w:ascii="Times New Roman" w:eastAsiaTheme="minorHAnsi" w:hAnsi="Times New Roman" w:cs="Times New Roman"/>
                <w:b/>
                <w:color w:val="FFFFFF" w:themeColor="background1"/>
                <w:lang w:eastAsia="en-US" w:bidi="ar-SA"/>
              </w:rPr>
            </w:pPr>
          </w:p>
        </w:tc>
        <w:tc>
          <w:tcPr>
            <w:tcW w:w="5387" w:type="dxa"/>
          </w:tcPr>
          <w:p w:rsidR="002A46F3" w:rsidRPr="00A0494C" w:rsidRDefault="002A46F3" w:rsidP="00A0494C">
            <w:pPr>
              <w:widowControl/>
              <w:tabs>
                <w:tab w:val="left" w:pos="3031"/>
              </w:tabs>
              <w:ind w:right="-1"/>
              <w:rPr>
                <w:rFonts w:ascii="Times New Roman" w:eastAsiaTheme="minorHAnsi" w:hAnsi="Times New Roman" w:cs="Times New Roman"/>
                <w:b/>
                <w:color w:val="FFFFFF" w:themeColor="background1"/>
                <w:lang w:eastAsia="en-US" w:bidi="ar-SA"/>
              </w:rPr>
            </w:pPr>
          </w:p>
        </w:tc>
      </w:tr>
      <w:tr w:rsidR="00A0494C" w:rsidRPr="00A0494C" w:rsidTr="002A46F3">
        <w:tc>
          <w:tcPr>
            <w:tcW w:w="10173" w:type="dxa"/>
            <w:gridSpan w:val="2"/>
          </w:tcPr>
          <w:p w:rsidR="00A0494C" w:rsidRPr="00A0494C" w:rsidRDefault="00A0494C" w:rsidP="00A0494C">
            <w:pPr>
              <w:widowControl/>
              <w:tabs>
                <w:tab w:val="left" w:pos="3031"/>
              </w:tabs>
              <w:ind w:right="-1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0494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      </w:t>
            </w:r>
          </w:p>
          <w:p w:rsidR="00A0494C" w:rsidRPr="00A0494C" w:rsidRDefault="00A0494C" w:rsidP="00A0494C">
            <w:pPr>
              <w:widowControl/>
              <w:tabs>
                <w:tab w:val="left" w:pos="3031"/>
              </w:tabs>
              <w:ind w:right="-1"/>
              <w:rPr>
                <w:rFonts w:ascii="Times New Roman" w:eastAsiaTheme="minorHAnsi" w:hAnsi="Times New Roman" w:cs="Times New Roman"/>
                <w:b/>
                <w:color w:val="FFFFFF" w:themeColor="background1"/>
                <w:lang w:eastAsia="en-US" w:bidi="ar-SA"/>
              </w:rPr>
            </w:pPr>
            <w:r w:rsidRPr="00A0494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      </w:t>
            </w:r>
          </w:p>
          <w:p w:rsidR="00A0494C" w:rsidRDefault="00A0494C" w:rsidP="00A0494C">
            <w:pPr>
              <w:widowControl/>
              <w:tabs>
                <w:tab w:val="left" w:pos="3031"/>
              </w:tabs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lang w:eastAsia="en-US" w:bidi="ar-SA"/>
              </w:rPr>
            </w:pPr>
          </w:p>
          <w:p w:rsidR="002A46F3" w:rsidRDefault="002A46F3" w:rsidP="00A0494C">
            <w:pPr>
              <w:widowControl/>
              <w:tabs>
                <w:tab w:val="left" w:pos="3031"/>
              </w:tabs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lang w:eastAsia="en-US" w:bidi="ar-SA"/>
              </w:rPr>
            </w:pPr>
          </w:p>
          <w:p w:rsidR="002A46F3" w:rsidRPr="00A0494C" w:rsidRDefault="002A46F3" w:rsidP="00A0494C">
            <w:pPr>
              <w:widowControl/>
              <w:tabs>
                <w:tab w:val="left" w:pos="3031"/>
              </w:tabs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lang w:eastAsia="en-US" w:bidi="ar-SA"/>
              </w:rPr>
            </w:pPr>
          </w:p>
        </w:tc>
        <w:tc>
          <w:tcPr>
            <w:tcW w:w="4819" w:type="dxa"/>
          </w:tcPr>
          <w:p w:rsidR="00A0494C" w:rsidRPr="00A0494C" w:rsidRDefault="00A0494C" w:rsidP="00A0494C">
            <w:pPr>
              <w:widowControl/>
              <w:tabs>
                <w:tab w:val="left" w:pos="3031"/>
              </w:tabs>
              <w:ind w:right="-1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A0494C" w:rsidRPr="00A0494C" w:rsidRDefault="00A0494C" w:rsidP="00A0494C">
            <w:pPr>
              <w:widowControl/>
              <w:tabs>
                <w:tab w:val="left" w:pos="3031"/>
              </w:tabs>
              <w:ind w:right="-1"/>
              <w:rPr>
                <w:rFonts w:ascii="Times New Roman" w:eastAsiaTheme="minorHAnsi" w:hAnsi="Times New Roman" w:cs="Times New Roman"/>
                <w:b/>
                <w:color w:val="FFFFFF" w:themeColor="background1"/>
                <w:lang w:eastAsia="en-US" w:bidi="ar-SA"/>
              </w:rPr>
            </w:pPr>
          </w:p>
        </w:tc>
      </w:tr>
    </w:tbl>
    <w:p w:rsidR="00AF087D" w:rsidRDefault="00A0494C" w:rsidP="00A0494C">
      <w:pPr>
        <w:widowControl/>
        <w:tabs>
          <w:tab w:val="left" w:pos="1703"/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2A46F3" w:rsidRDefault="002A46F3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2A46F3" w:rsidRDefault="002A46F3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2A46F3" w:rsidRDefault="002A46F3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2A46F3" w:rsidRDefault="002A46F3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A0494C" w:rsidRPr="00A0494C" w:rsidRDefault="00A0494C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  <w:r w:rsidRPr="00A0494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>ИНВЕСТИЦИОННАЯ ПРОГРАММА</w:t>
      </w:r>
    </w:p>
    <w:p w:rsidR="00407374" w:rsidRPr="00407374" w:rsidRDefault="00EB631B" w:rsidP="00407374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ООО «ВКС-</w:t>
      </w:r>
      <w:r w:rsidRPr="0040737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Инвест</w:t>
      </w:r>
      <w:r w:rsidR="00A0494C" w:rsidRPr="0040737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» </w:t>
      </w:r>
      <w:r w:rsidR="00407374" w:rsidRPr="0040737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на разработку инвестиционной программы по созданию, реконструкции и модернизации объектов системы коммуналь</w:t>
      </w:r>
      <w:r w:rsidR="005E6EF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ной инфраструктуры водоснабжения</w:t>
      </w:r>
      <w:r w:rsidR="00407374" w:rsidRPr="0040737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 на 2021-2035 годы </w:t>
      </w:r>
    </w:p>
    <w:p w:rsidR="00A0494C" w:rsidRDefault="00A0494C" w:rsidP="00407374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0494C" w:rsidRDefault="00A0494C" w:rsidP="00A0494C">
      <w:pPr>
        <w:widowControl/>
        <w:tabs>
          <w:tab w:val="left" w:pos="3031"/>
        </w:tabs>
        <w:spacing w:after="200"/>
        <w:ind w:right="-1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0494C" w:rsidRDefault="00A0494C" w:rsidP="00A0494C">
      <w:pPr>
        <w:widowControl/>
        <w:tabs>
          <w:tab w:val="left" w:pos="3031"/>
        </w:tabs>
        <w:spacing w:after="200"/>
        <w:ind w:right="-1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57EF" w:rsidRDefault="00EB57EF" w:rsidP="00A0494C">
      <w:pPr>
        <w:widowControl/>
        <w:tabs>
          <w:tab w:val="left" w:pos="3031"/>
        </w:tabs>
        <w:spacing w:after="200"/>
        <w:ind w:right="-1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0494C" w:rsidRPr="00A0494C" w:rsidRDefault="00A0494C" w:rsidP="00A0494C">
      <w:pPr>
        <w:widowControl/>
        <w:tabs>
          <w:tab w:val="left" w:pos="3031"/>
        </w:tabs>
        <w:spacing w:after="200"/>
        <w:ind w:right="-1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0494C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A0494C" w:rsidRDefault="00A0494C" w:rsidP="00A0494C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494C" w:rsidRDefault="00A0494C" w:rsidP="00A0494C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494C" w:rsidRDefault="00A0494C" w:rsidP="00A0494C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FE5B95" w:rsidRDefault="00FE5B95" w:rsidP="00A0494C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553D9" w:rsidRDefault="00C553D9" w:rsidP="00A0494C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46B12" w:rsidRDefault="00946B12" w:rsidP="0001097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46B12" w:rsidRPr="00A0494C" w:rsidRDefault="00946B12" w:rsidP="0001097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46F3" w:rsidRDefault="002A46F3" w:rsidP="0050138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  <w:sectPr w:rsidR="002A46F3" w:rsidSect="00192EF2">
          <w:pgSz w:w="11906" w:h="16838"/>
          <w:pgMar w:top="522" w:right="566" w:bottom="709" w:left="1134" w:header="709" w:footer="104" w:gutter="0"/>
          <w:cols w:space="708"/>
          <w:docGrid w:linePitch="360"/>
        </w:sectPr>
      </w:pPr>
    </w:p>
    <w:p w:rsidR="00A14769" w:rsidRDefault="00A14769" w:rsidP="0050138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Содержание инвестиционной программы </w:t>
      </w:r>
    </w:p>
    <w:p w:rsidR="00A14769" w:rsidRDefault="00AF087D" w:rsidP="00A1476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ООО «</w:t>
      </w:r>
      <w:r w:rsidR="000A7D4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ВКС-Инвест</w:t>
      </w:r>
      <w:r w:rsidR="00A1476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»</w:t>
      </w:r>
    </w:p>
    <w:p w:rsidR="00A14769" w:rsidRDefault="00AF087D" w:rsidP="009C0F3A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9C0F3A" w:rsidRPr="009C0F3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на разработку инвестиционной программ</w:t>
      </w:r>
      <w:proofErr w:type="gramStart"/>
      <w:r w:rsidR="009C0F3A" w:rsidRPr="009C0F3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ы ООО</w:t>
      </w:r>
      <w:proofErr w:type="gramEnd"/>
      <w:r w:rsidR="009C0F3A" w:rsidRPr="009C0F3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«ВКС-Инвест» по созданию, реконструкции и модернизации объектов системы коммун</w:t>
      </w:r>
      <w:r w:rsidR="00E8637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альной инфраструктуры водоснабже</w:t>
      </w:r>
      <w:r w:rsidR="009C0F3A" w:rsidRPr="009C0F3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ния муниципального образования «Новодевяткинское сельское поселение» Всеволожского муниципального района Ленинград</w:t>
      </w:r>
      <w:r w:rsidR="009C0F3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ской области на 2021-2035 годы </w:t>
      </w:r>
    </w:p>
    <w:p w:rsidR="001E12BA" w:rsidRDefault="001E12BA" w:rsidP="00A1476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c"/>
        <w:tblW w:w="9918" w:type="dxa"/>
        <w:tblLayout w:type="fixed"/>
        <w:tblLook w:val="04A0"/>
      </w:tblPr>
      <w:tblGrid>
        <w:gridCol w:w="2019"/>
        <w:gridCol w:w="5064"/>
        <w:gridCol w:w="2835"/>
      </w:tblGrid>
      <w:tr w:rsidR="00412181" w:rsidTr="00D64202">
        <w:trPr>
          <w:trHeight w:val="307"/>
        </w:trPr>
        <w:tc>
          <w:tcPr>
            <w:tcW w:w="2019" w:type="dxa"/>
          </w:tcPr>
          <w:p w:rsidR="00412181" w:rsidRPr="00A14769" w:rsidRDefault="00412181" w:rsidP="00412181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№ раздела (пункта)</w:t>
            </w:r>
          </w:p>
        </w:tc>
        <w:tc>
          <w:tcPr>
            <w:tcW w:w="5064" w:type="dxa"/>
          </w:tcPr>
          <w:p w:rsidR="00412181" w:rsidRPr="00A14769" w:rsidRDefault="00412181" w:rsidP="00412181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147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Наименование</w:t>
            </w:r>
          </w:p>
        </w:tc>
        <w:tc>
          <w:tcPr>
            <w:tcW w:w="2835" w:type="dxa"/>
          </w:tcPr>
          <w:p w:rsidR="00412181" w:rsidRPr="00501389" w:rsidRDefault="00412181" w:rsidP="00412181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0138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Страницы</w:t>
            </w:r>
          </w:p>
          <w:p w:rsidR="00412181" w:rsidRPr="00501389" w:rsidRDefault="00412181" w:rsidP="00412181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0138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</w:t>
            </w:r>
            <w:proofErr w:type="gramStart"/>
            <w:r w:rsidRPr="0050138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предоставлены</w:t>
            </w:r>
            <w:proofErr w:type="gramEnd"/>
            <w:r w:rsidRPr="0050138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 бумажном</w:t>
            </w:r>
            <w:r w:rsidR="00CB6EF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50138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+</w:t>
            </w:r>
            <w:r w:rsidR="00CB6EF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50138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электронном носителе)</w:t>
            </w:r>
          </w:p>
        </w:tc>
      </w:tr>
      <w:tr w:rsidR="00412181" w:rsidRPr="000C7572" w:rsidTr="00D64202">
        <w:tc>
          <w:tcPr>
            <w:tcW w:w="2019" w:type="dxa"/>
          </w:tcPr>
          <w:p w:rsidR="00412181" w:rsidRPr="00A14769" w:rsidRDefault="00412181" w:rsidP="00412181">
            <w:pPr>
              <w:pStyle w:val="a4"/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64" w:type="dxa"/>
          </w:tcPr>
          <w:p w:rsidR="00412181" w:rsidRPr="006E21AD" w:rsidRDefault="00412181" w:rsidP="00412181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Содержание</w:t>
            </w:r>
          </w:p>
        </w:tc>
        <w:tc>
          <w:tcPr>
            <w:tcW w:w="2835" w:type="dxa"/>
          </w:tcPr>
          <w:p w:rsidR="00412181" w:rsidRPr="00501389" w:rsidRDefault="00412181" w:rsidP="00412181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0138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2-4</w:t>
            </w:r>
          </w:p>
        </w:tc>
      </w:tr>
      <w:tr w:rsidR="00412181" w:rsidRPr="000C7572" w:rsidTr="00D64202">
        <w:tc>
          <w:tcPr>
            <w:tcW w:w="2019" w:type="dxa"/>
          </w:tcPr>
          <w:p w:rsidR="00412181" w:rsidRPr="00A14769" w:rsidRDefault="00412181" w:rsidP="00412181">
            <w:pPr>
              <w:pStyle w:val="a4"/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64" w:type="dxa"/>
          </w:tcPr>
          <w:p w:rsidR="00412181" w:rsidRPr="006E21AD" w:rsidRDefault="00412181" w:rsidP="00412181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Паспорт инвестиционной программы (ИП)</w:t>
            </w:r>
          </w:p>
        </w:tc>
        <w:tc>
          <w:tcPr>
            <w:tcW w:w="2835" w:type="dxa"/>
          </w:tcPr>
          <w:p w:rsidR="00412181" w:rsidRPr="00501389" w:rsidRDefault="00412181" w:rsidP="00412181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0138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5-6</w:t>
            </w:r>
          </w:p>
        </w:tc>
      </w:tr>
      <w:tr w:rsidR="00090D2B" w:rsidRPr="000C7572" w:rsidTr="00D64202">
        <w:tc>
          <w:tcPr>
            <w:tcW w:w="2019" w:type="dxa"/>
          </w:tcPr>
          <w:p w:rsidR="00090D2B" w:rsidRDefault="00090D2B" w:rsidP="00886BE7">
            <w:pPr>
              <w:pStyle w:val="a4"/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64" w:type="dxa"/>
          </w:tcPr>
          <w:p w:rsidR="00090D2B" w:rsidRPr="006E21AD" w:rsidRDefault="00356A03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6A0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Техническое задание на разработку ИП</w:t>
            </w:r>
          </w:p>
        </w:tc>
        <w:tc>
          <w:tcPr>
            <w:tcW w:w="2835" w:type="dxa"/>
          </w:tcPr>
          <w:p w:rsidR="00090D2B" w:rsidRPr="002C708A" w:rsidRDefault="005F45A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708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  <w:r w:rsidR="00D6420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-12</w:t>
            </w:r>
          </w:p>
        </w:tc>
      </w:tr>
      <w:tr w:rsidR="00A14769" w:rsidRPr="000C7572" w:rsidTr="00D64202">
        <w:tc>
          <w:tcPr>
            <w:tcW w:w="2019" w:type="dxa"/>
          </w:tcPr>
          <w:p w:rsidR="00A14769" w:rsidRPr="00886BE7" w:rsidRDefault="00886BE7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1</w:t>
            </w:r>
          </w:p>
        </w:tc>
        <w:tc>
          <w:tcPr>
            <w:tcW w:w="5064" w:type="dxa"/>
          </w:tcPr>
          <w:p w:rsidR="00A14769" w:rsidRPr="006E21AD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Общие положения</w:t>
            </w:r>
          </w:p>
        </w:tc>
        <w:tc>
          <w:tcPr>
            <w:tcW w:w="2835" w:type="dxa"/>
          </w:tcPr>
          <w:p w:rsidR="00A14769" w:rsidRPr="002C708A" w:rsidRDefault="00D64202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</w:tr>
      <w:tr w:rsidR="00C64EBC" w:rsidRPr="000C7572" w:rsidTr="00D64202">
        <w:tc>
          <w:tcPr>
            <w:tcW w:w="2019" w:type="dxa"/>
          </w:tcPr>
          <w:p w:rsidR="00C64EBC" w:rsidRPr="00A14769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1.1.</w:t>
            </w:r>
          </w:p>
        </w:tc>
        <w:tc>
          <w:tcPr>
            <w:tcW w:w="5064" w:type="dxa"/>
          </w:tcPr>
          <w:p w:rsidR="00C64EBC" w:rsidRPr="006E21AD" w:rsidRDefault="00C64EBC" w:rsidP="00C64EBC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 ИП</w:t>
            </w:r>
          </w:p>
        </w:tc>
        <w:tc>
          <w:tcPr>
            <w:tcW w:w="2835" w:type="dxa"/>
          </w:tcPr>
          <w:p w:rsidR="00C64EBC" w:rsidRPr="007B12E9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</w:tr>
      <w:tr w:rsidR="00C64EBC" w:rsidRPr="000C7572" w:rsidTr="00D64202">
        <w:tc>
          <w:tcPr>
            <w:tcW w:w="2019" w:type="dxa"/>
          </w:tcPr>
          <w:p w:rsidR="00C64EBC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1.2.</w:t>
            </w:r>
          </w:p>
        </w:tc>
        <w:tc>
          <w:tcPr>
            <w:tcW w:w="5064" w:type="dxa"/>
          </w:tcPr>
          <w:p w:rsidR="00C64EBC" w:rsidRPr="006E21AD" w:rsidRDefault="00C64EBC" w:rsidP="00C64EBC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Целевые показатели</w:t>
            </w:r>
          </w:p>
        </w:tc>
        <w:tc>
          <w:tcPr>
            <w:tcW w:w="2835" w:type="dxa"/>
          </w:tcPr>
          <w:p w:rsidR="00C64EBC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12-13</w:t>
            </w:r>
          </w:p>
        </w:tc>
      </w:tr>
      <w:tr w:rsidR="00C64EBC" w:rsidRPr="000C7572" w:rsidTr="00D64202">
        <w:tc>
          <w:tcPr>
            <w:tcW w:w="2019" w:type="dxa"/>
          </w:tcPr>
          <w:p w:rsidR="00C64EBC" w:rsidRPr="00A14769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1.3.</w:t>
            </w:r>
          </w:p>
        </w:tc>
        <w:tc>
          <w:tcPr>
            <w:tcW w:w="5064" w:type="dxa"/>
          </w:tcPr>
          <w:p w:rsidR="00C64EBC" w:rsidRPr="006E21AD" w:rsidRDefault="00C64EBC" w:rsidP="00C64EBC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Задачи ИП</w:t>
            </w:r>
          </w:p>
        </w:tc>
        <w:tc>
          <w:tcPr>
            <w:tcW w:w="2835" w:type="dxa"/>
          </w:tcPr>
          <w:p w:rsidR="00C64EBC" w:rsidRPr="007B12E9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C64EBC" w:rsidRPr="000C7572" w:rsidTr="00D64202">
        <w:tc>
          <w:tcPr>
            <w:tcW w:w="2019" w:type="dxa"/>
          </w:tcPr>
          <w:p w:rsidR="00C64EBC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1.4.</w:t>
            </w:r>
          </w:p>
        </w:tc>
        <w:tc>
          <w:tcPr>
            <w:tcW w:w="5064" w:type="dxa"/>
          </w:tcPr>
          <w:p w:rsidR="00C64EBC" w:rsidRPr="001645D6" w:rsidRDefault="00C64EBC" w:rsidP="00C64EBC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645D6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Описание инвестиционных проектов</w:t>
            </w:r>
          </w:p>
        </w:tc>
        <w:tc>
          <w:tcPr>
            <w:tcW w:w="2835" w:type="dxa"/>
          </w:tcPr>
          <w:p w:rsidR="00C64EBC" w:rsidRDefault="001379A3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  <w:r w:rsidR="00C64EB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-14</w:t>
            </w:r>
          </w:p>
        </w:tc>
      </w:tr>
      <w:tr w:rsidR="00C64EBC" w:rsidRPr="000C7572" w:rsidTr="00D64202">
        <w:tc>
          <w:tcPr>
            <w:tcW w:w="2019" w:type="dxa"/>
          </w:tcPr>
          <w:p w:rsidR="00C64EBC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1.5.</w:t>
            </w:r>
          </w:p>
        </w:tc>
        <w:tc>
          <w:tcPr>
            <w:tcW w:w="5064" w:type="dxa"/>
          </w:tcPr>
          <w:p w:rsidR="00C64EBC" w:rsidRPr="001645D6" w:rsidRDefault="00C64EBC" w:rsidP="00C64EBC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645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Техническая необходимость </w:t>
            </w:r>
          </w:p>
        </w:tc>
        <w:tc>
          <w:tcPr>
            <w:tcW w:w="2835" w:type="dxa"/>
          </w:tcPr>
          <w:p w:rsidR="00C64EBC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</w:tr>
      <w:tr w:rsidR="00C64EBC" w:rsidRPr="000C7572" w:rsidTr="00D64202">
        <w:tc>
          <w:tcPr>
            <w:tcW w:w="2019" w:type="dxa"/>
          </w:tcPr>
          <w:p w:rsidR="00C64EBC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1.6.</w:t>
            </w:r>
          </w:p>
        </w:tc>
        <w:tc>
          <w:tcPr>
            <w:tcW w:w="5064" w:type="dxa"/>
          </w:tcPr>
          <w:p w:rsidR="00C64EBC" w:rsidRPr="001645D6" w:rsidRDefault="00C64EBC" w:rsidP="00C64EBC">
            <w:pPr>
              <w:widowControl/>
              <w:tabs>
                <w:tab w:val="left" w:pos="3031"/>
              </w:tabs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601A4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Необходимость в развитии инфраструктуры</w:t>
            </w:r>
          </w:p>
        </w:tc>
        <w:tc>
          <w:tcPr>
            <w:tcW w:w="2835" w:type="dxa"/>
          </w:tcPr>
          <w:p w:rsidR="00C64EBC" w:rsidRDefault="00557BE7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15-16</w:t>
            </w:r>
          </w:p>
        </w:tc>
      </w:tr>
      <w:tr w:rsidR="00C64EBC" w:rsidRPr="000C7572" w:rsidTr="00331C95">
        <w:trPr>
          <w:trHeight w:val="820"/>
        </w:trPr>
        <w:tc>
          <w:tcPr>
            <w:tcW w:w="2019" w:type="dxa"/>
          </w:tcPr>
          <w:p w:rsidR="00C64EBC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1.7.</w:t>
            </w:r>
          </w:p>
        </w:tc>
        <w:tc>
          <w:tcPr>
            <w:tcW w:w="5064" w:type="dxa"/>
          </w:tcPr>
          <w:p w:rsidR="00C64EBC" w:rsidRPr="001645D6" w:rsidRDefault="00C64EBC" w:rsidP="00C64EBC">
            <w:pPr>
              <w:keepLines/>
              <w:widowControl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645D6">
              <w:rPr>
                <w:rFonts w:ascii="Times New Roman" w:eastAsiaTheme="minorEastAsia" w:hAnsi="Times New Roman" w:cs="Times New Roman"/>
                <w:color w:val="auto"/>
                <w:spacing w:val="-18"/>
                <w:lang w:bidi="ar-SA"/>
              </w:rPr>
              <w:t>Ожидаемые</w:t>
            </w:r>
            <w:r w:rsidRPr="001645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позитивные результаты организационно-технического и финансово-экономического характера</w:t>
            </w:r>
          </w:p>
        </w:tc>
        <w:tc>
          <w:tcPr>
            <w:tcW w:w="2835" w:type="dxa"/>
          </w:tcPr>
          <w:p w:rsidR="00C64EBC" w:rsidRDefault="00557BE7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</w:tr>
      <w:tr w:rsidR="00C64EBC" w:rsidRPr="000C7572" w:rsidTr="00D64202">
        <w:tc>
          <w:tcPr>
            <w:tcW w:w="2019" w:type="dxa"/>
          </w:tcPr>
          <w:p w:rsidR="00C64EBC" w:rsidRPr="00A14769" w:rsidRDefault="00C64EBC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1.8.</w:t>
            </w:r>
          </w:p>
        </w:tc>
        <w:tc>
          <w:tcPr>
            <w:tcW w:w="5064" w:type="dxa"/>
          </w:tcPr>
          <w:p w:rsidR="00C64EBC" w:rsidRPr="006E21AD" w:rsidRDefault="00C64EBC" w:rsidP="00C64EBC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Нормативно-правовая база для разработки ИП</w:t>
            </w:r>
          </w:p>
        </w:tc>
        <w:tc>
          <w:tcPr>
            <w:tcW w:w="2835" w:type="dxa"/>
          </w:tcPr>
          <w:p w:rsidR="00C64EBC" w:rsidRPr="007B12E9" w:rsidRDefault="00863BB5" w:rsidP="00C64EBC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17-18</w:t>
            </w:r>
          </w:p>
        </w:tc>
      </w:tr>
      <w:tr w:rsidR="00A14769" w:rsidRPr="000C7572" w:rsidTr="00D64202">
        <w:tc>
          <w:tcPr>
            <w:tcW w:w="2019" w:type="dxa"/>
          </w:tcPr>
          <w:p w:rsidR="00A14769" w:rsidRPr="00A14769" w:rsidRDefault="00886BE7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2</w:t>
            </w:r>
          </w:p>
        </w:tc>
        <w:tc>
          <w:tcPr>
            <w:tcW w:w="5064" w:type="dxa"/>
          </w:tcPr>
          <w:p w:rsidR="00A14769" w:rsidRPr="006E21AD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Основные сведения об организации</w:t>
            </w:r>
          </w:p>
        </w:tc>
        <w:tc>
          <w:tcPr>
            <w:tcW w:w="2835" w:type="dxa"/>
          </w:tcPr>
          <w:p w:rsidR="00A14769" w:rsidRPr="002C708A" w:rsidRDefault="001379A3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18-19</w:t>
            </w:r>
          </w:p>
        </w:tc>
      </w:tr>
      <w:tr w:rsidR="00A14769" w:rsidRPr="000C7572" w:rsidTr="00D64202">
        <w:tc>
          <w:tcPr>
            <w:tcW w:w="2019" w:type="dxa"/>
          </w:tcPr>
          <w:p w:rsidR="00A14769" w:rsidRPr="00A14769" w:rsidRDefault="00886BE7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3</w:t>
            </w:r>
          </w:p>
        </w:tc>
        <w:tc>
          <w:tcPr>
            <w:tcW w:w="5064" w:type="dxa"/>
          </w:tcPr>
          <w:p w:rsidR="00A14769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Вводная часть</w:t>
            </w:r>
          </w:p>
        </w:tc>
        <w:tc>
          <w:tcPr>
            <w:tcW w:w="2835" w:type="dxa"/>
          </w:tcPr>
          <w:p w:rsidR="00A14769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19-20</w:t>
            </w:r>
          </w:p>
        </w:tc>
      </w:tr>
      <w:tr w:rsidR="00737266" w:rsidRPr="000C7572" w:rsidTr="00D64202">
        <w:tc>
          <w:tcPr>
            <w:tcW w:w="2019" w:type="dxa"/>
          </w:tcPr>
          <w:p w:rsidR="00737266" w:rsidRDefault="00737266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3.1.</w:t>
            </w:r>
          </w:p>
        </w:tc>
        <w:tc>
          <w:tcPr>
            <w:tcW w:w="5064" w:type="dxa"/>
          </w:tcPr>
          <w:p w:rsidR="00737266" w:rsidRPr="006E21AD" w:rsidRDefault="00737266" w:rsidP="00EC30CC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Технические решения. Расчетные расходы и характеристики </w:t>
            </w:r>
            <w:r w:rsidR="00EC30C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систем </w:t>
            </w:r>
            <w:r w:rsidR="009F564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</w:t>
            </w:r>
            <w:r w:rsidR="00EC30C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одоснабжения</w:t>
            </w:r>
          </w:p>
        </w:tc>
        <w:tc>
          <w:tcPr>
            <w:tcW w:w="2835" w:type="dxa"/>
          </w:tcPr>
          <w:p w:rsidR="00737266" w:rsidRPr="002C708A" w:rsidRDefault="005F45A5" w:rsidP="004A44A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C708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</w:tr>
      <w:tr w:rsidR="00A14769" w:rsidRPr="000C7572" w:rsidTr="00D64202">
        <w:tc>
          <w:tcPr>
            <w:tcW w:w="2019" w:type="dxa"/>
          </w:tcPr>
          <w:p w:rsidR="00A14769" w:rsidRPr="00A14769" w:rsidRDefault="0086517F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3.2</w:t>
            </w:r>
            <w:r w:rsid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64" w:type="dxa"/>
          </w:tcPr>
          <w:p w:rsidR="00A14769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График реализации мероприятий ИП</w:t>
            </w:r>
          </w:p>
        </w:tc>
        <w:tc>
          <w:tcPr>
            <w:tcW w:w="2835" w:type="dxa"/>
          </w:tcPr>
          <w:p w:rsidR="00A14769" w:rsidRPr="002C708A" w:rsidRDefault="004D3A29" w:rsidP="004A44A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</w:tr>
      <w:tr w:rsidR="00A14769" w:rsidRPr="000C7572" w:rsidTr="00D64202">
        <w:tc>
          <w:tcPr>
            <w:tcW w:w="2019" w:type="dxa"/>
          </w:tcPr>
          <w:p w:rsidR="00A14769" w:rsidRPr="00A14769" w:rsidRDefault="00886BE7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4.</w:t>
            </w:r>
          </w:p>
        </w:tc>
        <w:tc>
          <w:tcPr>
            <w:tcW w:w="5064" w:type="dxa"/>
          </w:tcPr>
          <w:p w:rsidR="00A14769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Финансовый план реализации ИП</w:t>
            </w:r>
          </w:p>
        </w:tc>
        <w:tc>
          <w:tcPr>
            <w:tcW w:w="2835" w:type="dxa"/>
          </w:tcPr>
          <w:p w:rsidR="00A14769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</w:tr>
      <w:tr w:rsidR="00A14769" w:rsidRPr="000C7572" w:rsidTr="00D64202">
        <w:tc>
          <w:tcPr>
            <w:tcW w:w="2019" w:type="dxa"/>
          </w:tcPr>
          <w:p w:rsidR="00A14769" w:rsidRPr="00A14769" w:rsidRDefault="00AE11C4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4.1</w:t>
            </w:r>
            <w:r w:rsidR="006917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64" w:type="dxa"/>
          </w:tcPr>
          <w:p w:rsidR="00A14769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Состав и структура источников финансирования ИП</w:t>
            </w:r>
          </w:p>
        </w:tc>
        <w:tc>
          <w:tcPr>
            <w:tcW w:w="2835" w:type="dxa"/>
          </w:tcPr>
          <w:p w:rsidR="00A14769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</w:tr>
      <w:tr w:rsidR="008820C0" w:rsidRPr="000C7572" w:rsidTr="00D64202">
        <w:tc>
          <w:tcPr>
            <w:tcW w:w="2019" w:type="dxa"/>
          </w:tcPr>
          <w:p w:rsidR="008820C0" w:rsidRDefault="008820C0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4.2.</w:t>
            </w:r>
          </w:p>
        </w:tc>
        <w:tc>
          <w:tcPr>
            <w:tcW w:w="5064" w:type="dxa"/>
          </w:tcPr>
          <w:p w:rsidR="008820C0" w:rsidRPr="006E21AD" w:rsidRDefault="008820C0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Порядок возврата </w:t>
            </w:r>
          </w:p>
        </w:tc>
        <w:tc>
          <w:tcPr>
            <w:tcW w:w="2835" w:type="dxa"/>
          </w:tcPr>
          <w:p w:rsidR="008820C0" w:rsidRPr="002C708A" w:rsidRDefault="00863BB5" w:rsidP="0001125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</w:tr>
      <w:tr w:rsidR="004A44A9" w:rsidRPr="000C7572" w:rsidTr="00D64202">
        <w:tc>
          <w:tcPr>
            <w:tcW w:w="2019" w:type="dxa"/>
          </w:tcPr>
          <w:p w:rsidR="004A44A9" w:rsidRDefault="00260134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5</w:t>
            </w:r>
            <w:r w:rsidRPr="0026013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64" w:type="dxa"/>
          </w:tcPr>
          <w:p w:rsidR="004A44A9" w:rsidRPr="006E21AD" w:rsidRDefault="00886BE7" w:rsidP="00A271D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Оценка эффективности мероприятий ИП</w:t>
            </w:r>
          </w:p>
        </w:tc>
        <w:tc>
          <w:tcPr>
            <w:tcW w:w="2835" w:type="dxa"/>
          </w:tcPr>
          <w:p w:rsidR="004A44A9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</w:tr>
      <w:tr w:rsidR="005F45A5" w:rsidRPr="000C7572" w:rsidTr="00D64202">
        <w:tc>
          <w:tcPr>
            <w:tcW w:w="2019" w:type="dxa"/>
          </w:tcPr>
          <w:p w:rsidR="005F45A5" w:rsidRDefault="005F45A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5.1.</w:t>
            </w:r>
          </w:p>
        </w:tc>
        <w:tc>
          <w:tcPr>
            <w:tcW w:w="5064" w:type="dxa"/>
          </w:tcPr>
          <w:p w:rsidR="005F45A5" w:rsidRPr="006E21AD" w:rsidRDefault="00C93EC9" w:rsidP="00A271D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Социальный эффект</w:t>
            </w:r>
          </w:p>
        </w:tc>
        <w:tc>
          <w:tcPr>
            <w:tcW w:w="2835" w:type="dxa"/>
          </w:tcPr>
          <w:p w:rsidR="005F45A5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</w:tr>
      <w:tr w:rsidR="005F45A5" w:rsidRPr="000C7572" w:rsidTr="00D64202">
        <w:tc>
          <w:tcPr>
            <w:tcW w:w="2019" w:type="dxa"/>
          </w:tcPr>
          <w:p w:rsidR="005F45A5" w:rsidRDefault="005F45A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5.2.</w:t>
            </w:r>
          </w:p>
        </w:tc>
        <w:tc>
          <w:tcPr>
            <w:tcW w:w="5064" w:type="dxa"/>
          </w:tcPr>
          <w:p w:rsidR="005F45A5" w:rsidRPr="006E21AD" w:rsidRDefault="000240CD" w:rsidP="00A271D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240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Организационно-технический  эффект</w:t>
            </w:r>
          </w:p>
        </w:tc>
        <w:tc>
          <w:tcPr>
            <w:tcW w:w="2835" w:type="dxa"/>
          </w:tcPr>
          <w:p w:rsidR="005F45A5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</w:tr>
      <w:tr w:rsidR="005F45A5" w:rsidRPr="000C7572" w:rsidTr="00D64202">
        <w:tc>
          <w:tcPr>
            <w:tcW w:w="2019" w:type="dxa"/>
          </w:tcPr>
          <w:p w:rsidR="005F45A5" w:rsidRDefault="005F45A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5.3.</w:t>
            </w:r>
          </w:p>
        </w:tc>
        <w:tc>
          <w:tcPr>
            <w:tcW w:w="5064" w:type="dxa"/>
          </w:tcPr>
          <w:p w:rsidR="005F45A5" w:rsidRPr="006E21AD" w:rsidRDefault="0001125D" w:rsidP="0001125D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1125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Бюджетный эффект </w:t>
            </w:r>
          </w:p>
        </w:tc>
        <w:tc>
          <w:tcPr>
            <w:tcW w:w="2835" w:type="dxa"/>
          </w:tcPr>
          <w:p w:rsidR="005F45A5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</w:tr>
      <w:tr w:rsidR="005F45A5" w:rsidRPr="000C7572" w:rsidTr="00D64202">
        <w:tc>
          <w:tcPr>
            <w:tcW w:w="2019" w:type="dxa"/>
          </w:tcPr>
          <w:p w:rsidR="005F45A5" w:rsidRDefault="005F45A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5.4.</w:t>
            </w:r>
          </w:p>
        </w:tc>
        <w:tc>
          <w:tcPr>
            <w:tcW w:w="5064" w:type="dxa"/>
          </w:tcPr>
          <w:p w:rsidR="005F45A5" w:rsidRPr="006E21AD" w:rsidRDefault="0001125D" w:rsidP="00A271D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1125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Финансово-экономический эффект</w:t>
            </w:r>
          </w:p>
        </w:tc>
        <w:tc>
          <w:tcPr>
            <w:tcW w:w="2835" w:type="dxa"/>
          </w:tcPr>
          <w:p w:rsidR="005F45A5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  <w:r w:rsidR="0001125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-23</w:t>
            </w:r>
          </w:p>
        </w:tc>
      </w:tr>
      <w:tr w:rsidR="004A44A9" w:rsidRPr="000C7572" w:rsidTr="00D64202">
        <w:tc>
          <w:tcPr>
            <w:tcW w:w="2019" w:type="dxa"/>
          </w:tcPr>
          <w:p w:rsidR="004A44A9" w:rsidRPr="00A14769" w:rsidRDefault="00061A2A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6</w:t>
            </w:r>
            <w:r w:rsidR="000A6CE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64" w:type="dxa"/>
          </w:tcPr>
          <w:p w:rsidR="004A44A9" w:rsidRPr="006E21AD" w:rsidRDefault="000A6CED" w:rsidP="00AC4205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Предварительный расчет  тарифа на </w:t>
            </w:r>
            <w:r w:rsidR="004016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водоснабжение</w:t>
            </w: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 период реализации ИП</w:t>
            </w:r>
          </w:p>
        </w:tc>
        <w:tc>
          <w:tcPr>
            <w:tcW w:w="2835" w:type="dxa"/>
          </w:tcPr>
          <w:p w:rsidR="004A44A9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23-24</w:t>
            </w:r>
          </w:p>
        </w:tc>
      </w:tr>
      <w:tr w:rsidR="003128DA" w:rsidRPr="000C7572" w:rsidTr="00D64202">
        <w:tc>
          <w:tcPr>
            <w:tcW w:w="2019" w:type="dxa"/>
          </w:tcPr>
          <w:p w:rsidR="003128DA" w:rsidRPr="00A14769" w:rsidRDefault="00061A2A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7</w:t>
            </w:r>
            <w:r w:rsidR="000A6CE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64" w:type="dxa"/>
          </w:tcPr>
          <w:p w:rsidR="003128DA" w:rsidRPr="006E21AD" w:rsidRDefault="000A6CED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Оценка рисков реализации ИП</w:t>
            </w:r>
          </w:p>
        </w:tc>
        <w:tc>
          <w:tcPr>
            <w:tcW w:w="2835" w:type="dxa"/>
          </w:tcPr>
          <w:p w:rsidR="003128DA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</w:tr>
      <w:tr w:rsidR="003128DA" w:rsidRPr="000C7572" w:rsidTr="00D64202">
        <w:tc>
          <w:tcPr>
            <w:tcW w:w="2019" w:type="dxa"/>
          </w:tcPr>
          <w:p w:rsidR="003128DA" w:rsidRPr="00A14769" w:rsidRDefault="00061A2A" w:rsidP="000A6CE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8</w:t>
            </w:r>
            <w:r w:rsidR="000A6CE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64" w:type="dxa"/>
          </w:tcPr>
          <w:p w:rsidR="003128DA" w:rsidRPr="006E21AD" w:rsidRDefault="00271B83" w:rsidP="00AC4205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71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Плановые значения показателей надежности, качества, энергетической эффективности.</w:t>
            </w:r>
          </w:p>
        </w:tc>
        <w:tc>
          <w:tcPr>
            <w:tcW w:w="2835" w:type="dxa"/>
          </w:tcPr>
          <w:p w:rsidR="003128DA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24-27</w:t>
            </w:r>
          </w:p>
        </w:tc>
      </w:tr>
      <w:tr w:rsidR="00E950F6" w:rsidRPr="000C7572" w:rsidTr="00D64202">
        <w:tc>
          <w:tcPr>
            <w:tcW w:w="2019" w:type="dxa"/>
          </w:tcPr>
          <w:p w:rsidR="00E950F6" w:rsidRDefault="00061A2A" w:rsidP="00E950F6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9</w:t>
            </w:r>
          </w:p>
        </w:tc>
        <w:tc>
          <w:tcPr>
            <w:tcW w:w="5064" w:type="dxa"/>
          </w:tcPr>
          <w:p w:rsidR="00E950F6" w:rsidRPr="006E21AD" w:rsidRDefault="00271B83" w:rsidP="00AC4205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71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мероприятий по защите ц</w:t>
            </w:r>
            <w:r w:rsidR="009527C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ентрализованных систем водоснабж</w:t>
            </w:r>
            <w:r w:rsidRPr="00271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ения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ЧС</w:t>
            </w:r>
          </w:p>
        </w:tc>
        <w:tc>
          <w:tcPr>
            <w:tcW w:w="2835" w:type="dxa"/>
          </w:tcPr>
          <w:p w:rsidR="00E950F6" w:rsidRPr="002C708A" w:rsidRDefault="00863BB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</w:tr>
      <w:tr w:rsidR="00D3634A" w:rsidRPr="000C7572" w:rsidTr="00D64202">
        <w:tc>
          <w:tcPr>
            <w:tcW w:w="2019" w:type="dxa"/>
          </w:tcPr>
          <w:p w:rsidR="00D3634A" w:rsidRDefault="0046503A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Приложение 1</w:t>
            </w:r>
          </w:p>
        </w:tc>
        <w:tc>
          <w:tcPr>
            <w:tcW w:w="5064" w:type="dxa"/>
          </w:tcPr>
          <w:p w:rsidR="00DF3CFE" w:rsidRPr="00DF3CFE" w:rsidRDefault="00DF3CFE" w:rsidP="00DF3CFE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объектов (с техническими характеристиками) цен</w:t>
            </w:r>
            <w:r w:rsidR="008F6E9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трализованной системы водоснабже</w:t>
            </w:r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ния</w:t>
            </w:r>
          </w:p>
          <w:p w:rsidR="00DF3CFE" w:rsidRPr="00DF3CFE" w:rsidRDefault="00DF3CFE" w:rsidP="00DF3CFE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которые необходимо создать, реконструировать, модернизировать в период реализации </w:t>
            </w:r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инвестиционной программ</w:t>
            </w:r>
            <w:proofErr w:type="gramStart"/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ы   ООО</w:t>
            </w:r>
            <w:proofErr w:type="gramEnd"/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"ВКС "Инвест"</w:t>
            </w:r>
          </w:p>
          <w:p w:rsidR="00D3634A" w:rsidRPr="006E21AD" w:rsidRDefault="00DF3CFE" w:rsidP="00DF3CFE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2021-2035 годы</w:t>
            </w:r>
          </w:p>
        </w:tc>
        <w:tc>
          <w:tcPr>
            <w:tcW w:w="2835" w:type="dxa"/>
          </w:tcPr>
          <w:p w:rsidR="00D3634A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бумажный+электронный</w:t>
            </w:r>
            <w:proofErr w:type="spellEnd"/>
          </w:p>
        </w:tc>
      </w:tr>
      <w:tr w:rsidR="00D3634A" w:rsidRPr="000C7572" w:rsidTr="00D64202">
        <w:tc>
          <w:tcPr>
            <w:tcW w:w="2019" w:type="dxa"/>
          </w:tcPr>
          <w:p w:rsidR="00D3634A" w:rsidRDefault="00EC498C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Приложение 2</w:t>
            </w:r>
          </w:p>
        </w:tc>
        <w:tc>
          <w:tcPr>
            <w:tcW w:w="5064" w:type="dxa"/>
          </w:tcPr>
          <w:p w:rsidR="002E6644" w:rsidRPr="002E6644" w:rsidRDefault="002E6644" w:rsidP="002E6644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Обоснование необходимости реализации мероприятий                                                                                                                                                                                                         по созданию, реконструкции, модернизации водопроводных сетей цен</w:t>
            </w:r>
            <w:r w:rsidR="00E73DC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трализованной системы водоснабже</w:t>
            </w: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ния</w:t>
            </w:r>
          </w:p>
          <w:p w:rsidR="002E6644" w:rsidRPr="002E6644" w:rsidRDefault="002E6644" w:rsidP="002E6644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 "Новодевяткинское сельское поселение"</w:t>
            </w:r>
          </w:p>
          <w:p w:rsidR="00D3634A" w:rsidRPr="006E21AD" w:rsidRDefault="002E6644" w:rsidP="002E6644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Всеволожского муниципально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го района Ленинградской области </w:t>
            </w: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2021-2025 годы</w:t>
            </w:r>
          </w:p>
        </w:tc>
        <w:tc>
          <w:tcPr>
            <w:tcW w:w="2835" w:type="dxa"/>
          </w:tcPr>
          <w:p w:rsidR="00D3634A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D64202">
        <w:tc>
          <w:tcPr>
            <w:tcW w:w="2019" w:type="dxa"/>
          </w:tcPr>
          <w:p w:rsidR="00D3634A" w:rsidRDefault="00EC498C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Приложение 3</w:t>
            </w:r>
          </w:p>
        </w:tc>
        <w:tc>
          <w:tcPr>
            <w:tcW w:w="5064" w:type="dxa"/>
          </w:tcPr>
          <w:p w:rsidR="00D3634A" w:rsidRPr="006E21AD" w:rsidRDefault="00470426" w:rsidP="0047042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Обоснование </w:t>
            </w:r>
            <w:r w:rsidRPr="0047042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эффективности инвестирования на  мероприятия по созданию, реконструкции и модернизации объектов централ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изованной системы водоснабжения </w:t>
            </w:r>
            <w:r w:rsidRPr="0047042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МО "Новодевяткинское сельское поселение" Всеволожского муниципального района Ленинградской области, с учетом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достижения плановых показателей </w:t>
            </w:r>
            <w:r w:rsidRPr="0047042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 период 2021-2035 годы</w:t>
            </w:r>
          </w:p>
        </w:tc>
        <w:tc>
          <w:tcPr>
            <w:tcW w:w="2835" w:type="dxa"/>
          </w:tcPr>
          <w:p w:rsidR="00D3634A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D64202">
        <w:tc>
          <w:tcPr>
            <w:tcW w:w="2019" w:type="dxa"/>
          </w:tcPr>
          <w:p w:rsidR="00D3634A" w:rsidRDefault="004037B4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Приложение 4</w:t>
            </w:r>
          </w:p>
        </w:tc>
        <w:tc>
          <w:tcPr>
            <w:tcW w:w="5064" w:type="dxa"/>
          </w:tcPr>
          <w:p w:rsidR="00D3634A" w:rsidRPr="006E21AD" w:rsidRDefault="00A25F3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25F3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Степень износа водопроводных сетей МО «Новодевяткинское сельское поселение» на период реализации мероприятий инвестиционной программы с 2021 по 2025 гг.</w:t>
            </w:r>
          </w:p>
        </w:tc>
        <w:tc>
          <w:tcPr>
            <w:tcW w:w="2835" w:type="dxa"/>
          </w:tcPr>
          <w:p w:rsidR="00D3634A" w:rsidRPr="000C7572" w:rsidRDefault="00943F40" w:rsidP="009C310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D64202">
        <w:tc>
          <w:tcPr>
            <w:tcW w:w="2019" w:type="dxa"/>
          </w:tcPr>
          <w:p w:rsidR="00D3634A" w:rsidRDefault="004037B4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Приложение 5 </w:t>
            </w:r>
          </w:p>
        </w:tc>
        <w:tc>
          <w:tcPr>
            <w:tcW w:w="5064" w:type="dxa"/>
          </w:tcPr>
          <w:p w:rsidR="008416D0" w:rsidRPr="006E21AD" w:rsidRDefault="005A47BF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A47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объектов, подключаемых к централизованной системе водоснабжения                                    МО «Новодевяткинское сельское поселение» в период реализации мероприятий                                                 инвестиционной программы  2021 - 2025 гг.</w:t>
            </w:r>
          </w:p>
        </w:tc>
        <w:tc>
          <w:tcPr>
            <w:tcW w:w="2835" w:type="dxa"/>
          </w:tcPr>
          <w:p w:rsidR="00D3634A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4244EE" w:rsidRPr="000C7572" w:rsidTr="00D64202">
        <w:tc>
          <w:tcPr>
            <w:tcW w:w="2019" w:type="dxa"/>
          </w:tcPr>
          <w:p w:rsidR="004244EE" w:rsidRPr="004244EE" w:rsidRDefault="004244EE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4244EE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6</w:t>
            </w:r>
          </w:p>
        </w:tc>
        <w:tc>
          <w:tcPr>
            <w:tcW w:w="5064" w:type="dxa"/>
          </w:tcPr>
          <w:p w:rsidR="004244EE" w:rsidRPr="004244EE" w:rsidRDefault="004244EE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4244EE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Плановые показатели надежности качества и энергетической эффективности</w:t>
            </w:r>
          </w:p>
        </w:tc>
        <w:tc>
          <w:tcPr>
            <w:tcW w:w="2835" w:type="dxa"/>
          </w:tcPr>
          <w:p w:rsidR="004244EE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D64202">
        <w:tc>
          <w:tcPr>
            <w:tcW w:w="2019" w:type="dxa"/>
          </w:tcPr>
          <w:p w:rsidR="00D3634A" w:rsidRPr="007E5AAD" w:rsidRDefault="004037B4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7E5AA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7</w:t>
            </w:r>
          </w:p>
        </w:tc>
        <w:tc>
          <w:tcPr>
            <w:tcW w:w="5064" w:type="dxa"/>
          </w:tcPr>
          <w:p w:rsidR="00D3634A" w:rsidRPr="007E5AAD" w:rsidRDefault="00821E2B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7E5AA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Объем НВВ на каждый год реализации Соглашения, получаемой Концессионером</w:t>
            </w:r>
          </w:p>
        </w:tc>
        <w:tc>
          <w:tcPr>
            <w:tcW w:w="2835" w:type="dxa"/>
          </w:tcPr>
          <w:p w:rsidR="00D3634A" w:rsidRPr="007E5AAD" w:rsidRDefault="00FA763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proofErr w:type="spellStart"/>
            <w:r w:rsidRPr="007E5AA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D64202">
        <w:tc>
          <w:tcPr>
            <w:tcW w:w="2019" w:type="dxa"/>
          </w:tcPr>
          <w:p w:rsidR="00D3634A" w:rsidRPr="00CD159B" w:rsidRDefault="00BD77E9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8</w:t>
            </w:r>
          </w:p>
        </w:tc>
        <w:tc>
          <w:tcPr>
            <w:tcW w:w="5064" w:type="dxa"/>
          </w:tcPr>
          <w:p w:rsidR="00D3634A" w:rsidRPr="00CD159B" w:rsidRDefault="0031719F" w:rsidP="001814D3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Плановый расчет возврата средств </w:t>
            </w:r>
            <w:r w:rsidR="001814D3"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инвестиций концессионера в необходимой валовой выручки</w:t>
            </w:r>
            <w:r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, принимаемой для рас</w:t>
            </w:r>
            <w:r w:rsidR="004A02EA"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чета тарифа на услугу водоснабже</w:t>
            </w:r>
            <w:r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ния</w:t>
            </w:r>
            <w:r w:rsidR="001814D3"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,</w:t>
            </w:r>
            <w:r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1814D3"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в виде</w:t>
            </w:r>
            <w:r w:rsidRPr="00CD15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начисленной амортизации.</w:t>
            </w:r>
          </w:p>
        </w:tc>
        <w:tc>
          <w:tcPr>
            <w:tcW w:w="2835" w:type="dxa"/>
          </w:tcPr>
          <w:p w:rsidR="00D3634A" w:rsidRPr="000C7572" w:rsidRDefault="00FA763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FA763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F90EBD" w:rsidRPr="000C7572" w:rsidTr="00D64202">
        <w:tc>
          <w:tcPr>
            <w:tcW w:w="2019" w:type="dxa"/>
          </w:tcPr>
          <w:p w:rsidR="00F90EBD" w:rsidRPr="00B233B1" w:rsidRDefault="00BD77E9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9</w:t>
            </w:r>
          </w:p>
        </w:tc>
        <w:tc>
          <w:tcPr>
            <w:tcW w:w="5064" w:type="dxa"/>
          </w:tcPr>
          <w:p w:rsidR="00F90EBD" w:rsidRPr="00B233B1" w:rsidRDefault="00F90EBD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Калькуляция стоимости услуг по </w:t>
            </w:r>
            <w:r w:rsidR="00D6174B"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водоснабж</w:t>
            </w:r>
            <w:r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ению на пе</w:t>
            </w:r>
            <w:r w:rsidR="00A71362"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риод реализации ИП с 2021 – 2023</w:t>
            </w:r>
            <w:r w:rsidR="00F248A6"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proofErr w:type="spellStart"/>
            <w:proofErr w:type="gramStart"/>
            <w:r w:rsidR="00F248A6"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г</w:t>
            </w:r>
            <w:r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г</w:t>
            </w:r>
            <w:proofErr w:type="spellEnd"/>
            <w:proofErr w:type="gramEnd"/>
          </w:p>
        </w:tc>
        <w:tc>
          <w:tcPr>
            <w:tcW w:w="2835" w:type="dxa"/>
          </w:tcPr>
          <w:p w:rsidR="00F90EBD" w:rsidRPr="00B233B1" w:rsidRDefault="00FA763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proofErr w:type="spellStart"/>
            <w:r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D64202">
        <w:tc>
          <w:tcPr>
            <w:tcW w:w="2019" w:type="dxa"/>
          </w:tcPr>
          <w:p w:rsidR="00D3634A" w:rsidRPr="00412181" w:rsidRDefault="00BD77E9" w:rsidP="008469C6">
            <w:pPr>
              <w:widowControl/>
              <w:tabs>
                <w:tab w:val="left" w:pos="301"/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121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Приложение 10</w:t>
            </w:r>
          </w:p>
        </w:tc>
        <w:tc>
          <w:tcPr>
            <w:tcW w:w="5064" w:type="dxa"/>
          </w:tcPr>
          <w:p w:rsidR="00D3634A" w:rsidRPr="00412181" w:rsidRDefault="00F90EBD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4121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r w:rsidR="00C13C63" w:rsidRPr="004121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асчет тарифа на услугу водоснабж</w:t>
            </w:r>
            <w:r w:rsidRPr="004121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</w:t>
            </w:r>
            <w:r w:rsidR="00357225" w:rsidRPr="004121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ния на период реализации ИП 2024</w:t>
            </w:r>
            <w:r w:rsidR="009426C1" w:rsidRPr="004121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– 2035</w:t>
            </w:r>
            <w:r w:rsidR="00F248A6" w:rsidRPr="004121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г</w:t>
            </w:r>
            <w:r w:rsidRPr="004121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2835" w:type="dxa"/>
          </w:tcPr>
          <w:p w:rsidR="00D3634A" w:rsidRPr="000C7572" w:rsidRDefault="00FA763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FA763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F90EBD" w:rsidRPr="000C7572" w:rsidTr="00D64202">
        <w:tc>
          <w:tcPr>
            <w:tcW w:w="2019" w:type="dxa"/>
          </w:tcPr>
          <w:p w:rsidR="00F90EBD" w:rsidRPr="00B233B1" w:rsidRDefault="00BD77E9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11</w:t>
            </w:r>
          </w:p>
        </w:tc>
        <w:tc>
          <w:tcPr>
            <w:tcW w:w="5064" w:type="dxa"/>
          </w:tcPr>
          <w:p w:rsidR="00F90EBD" w:rsidRPr="00B233B1" w:rsidRDefault="00357225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План реализации объема холодной воды</w:t>
            </w:r>
          </w:p>
        </w:tc>
        <w:tc>
          <w:tcPr>
            <w:tcW w:w="2835" w:type="dxa"/>
          </w:tcPr>
          <w:p w:rsidR="00F90EBD" w:rsidRPr="00B233B1" w:rsidRDefault="00AA6323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proofErr w:type="spellStart"/>
            <w:r w:rsidRPr="00B233B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F23AD0" w:rsidRPr="000D7452" w:rsidTr="00D64202">
        <w:tc>
          <w:tcPr>
            <w:tcW w:w="2019" w:type="dxa"/>
          </w:tcPr>
          <w:p w:rsidR="00F23AD0" w:rsidRDefault="00F23AD0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12</w:t>
            </w:r>
          </w:p>
        </w:tc>
        <w:tc>
          <w:tcPr>
            <w:tcW w:w="5064" w:type="dxa"/>
          </w:tcPr>
          <w:p w:rsidR="00F23AD0" w:rsidRPr="00400028" w:rsidRDefault="00F23AD0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СВОДНЫЙ  РАСЧЁТ № 01/ХВ</w:t>
            </w:r>
            <w:r w:rsidR="0041218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стоимости мероприятий </w:t>
            </w:r>
            <w:r w:rsidR="008469C6" w:rsidRP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 реконструкции, модернизации  существующих объектов централизованной системы водоснабжения в целях снижения уровня износа объектов</w:t>
            </w:r>
          </w:p>
        </w:tc>
        <w:tc>
          <w:tcPr>
            <w:tcW w:w="2835" w:type="dxa"/>
          </w:tcPr>
          <w:p w:rsidR="00F23AD0" w:rsidRPr="000D7452" w:rsidRDefault="00F23AD0" w:rsidP="004247F3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0D74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  <w:r w:rsidRPr="000D74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  <w:tr w:rsidR="00F23AD0" w:rsidRPr="000D7452" w:rsidTr="00D64202">
        <w:tc>
          <w:tcPr>
            <w:tcW w:w="2019" w:type="dxa"/>
          </w:tcPr>
          <w:p w:rsidR="00F23AD0" w:rsidRDefault="00F23AD0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 13</w:t>
            </w:r>
          </w:p>
        </w:tc>
        <w:tc>
          <w:tcPr>
            <w:tcW w:w="5064" w:type="dxa"/>
          </w:tcPr>
          <w:p w:rsidR="00F23AD0" w:rsidRPr="006C7A63" w:rsidRDefault="00F23AD0" w:rsidP="004247F3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C7338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СВОДНЫЙ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РАСЧЁТ № 02/ХВ</w:t>
            </w:r>
            <w:r w:rsidR="0041218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стоимости мероприятий для</w:t>
            </w:r>
            <w:r w:rsidR="008469C6" w:rsidRP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подключения (технологического  присоединения) объектов  перспективного строительства к системе водоснабжения за счёт платы за подключение (общей нагрузкой  5 997,74 м3/</w:t>
            </w:r>
            <w:proofErr w:type="spellStart"/>
            <w:r w:rsidR="008469C6" w:rsidRP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сут</w:t>
            </w:r>
            <w:proofErr w:type="spellEnd"/>
            <w:r w:rsidR="008469C6" w:rsidRP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)</w:t>
            </w:r>
          </w:p>
        </w:tc>
        <w:tc>
          <w:tcPr>
            <w:tcW w:w="2835" w:type="dxa"/>
          </w:tcPr>
          <w:p w:rsidR="00F23AD0" w:rsidRPr="000D7452" w:rsidRDefault="00F23AD0" w:rsidP="00424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0D7452">
              <w:rPr>
                <w:rFonts w:ascii="Times New Roman" w:hAnsi="Times New Roman" w:cs="Times New Roman"/>
              </w:rPr>
              <w:t>умажный</w:t>
            </w:r>
            <w:r>
              <w:rPr>
                <w:rFonts w:ascii="Times New Roman" w:hAnsi="Times New Roman" w:cs="Times New Roman"/>
              </w:rPr>
              <w:t>+электронный</w:t>
            </w:r>
            <w:proofErr w:type="spellEnd"/>
          </w:p>
        </w:tc>
      </w:tr>
      <w:tr w:rsidR="00F23AD0" w:rsidRPr="000D7452" w:rsidTr="00D64202">
        <w:trPr>
          <w:trHeight w:val="454"/>
        </w:trPr>
        <w:tc>
          <w:tcPr>
            <w:tcW w:w="2019" w:type="dxa"/>
          </w:tcPr>
          <w:p w:rsidR="00F23AD0" w:rsidRDefault="00F23AD0" w:rsidP="004247F3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14</w:t>
            </w:r>
          </w:p>
        </w:tc>
        <w:tc>
          <w:tcPr>
            <w:tcW w:w="5064" w:type="dxa"/>
          </w:tcPr>
          <w:p w:rsidR="00F23AD0" w:rsidRPr="001C7338" w:rsidRDefault="00F23AD0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СВОДНЫЙ РАСЧЁТ № 03ХВ</w:t>
            </w:r>
            <w:r w:rsidR="008469C6" w:rsidRP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стоимости мероприятий для</w:t>
            </w:r>
            <w:r w:rsidR="008469C6" w:rsidRP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подключения (технологического  присоединения) объектов  перспективного строительства к системе водоснабжения за счёт платы за подключение (с суммарной нагрузкой 4 154,33 м3/</w:t>
            </w:r>
            <w:proofErr w:type="spellStart"/>
            <w:r w:rsidR="008469C6" w:rsidRP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сут</w:t>
            </w:r>
            <w:proofErr w:type="spellEnd"/>
            <w:r w:rsidR="008469C6" w:rsidRPr="008469C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.)</w:t>
            </w:r>
          </w:p>
        </w:tc>
        <w:tc>
          <w:tcPr>
            <w:tcW w:w="2835" w:type="dxa"/>
          </w:tcPr>
          <w:p w:rsidR="00F23AD0" w:rsidRPr="000D7452" w:rsidRDefault="00F23AD0" w:rsidP="004247F3">
            <w:pPr>
              <w:rPr>
                <w:rFonts w:ascii="Times New Roman" w:hAnsi="Times New Roman" w:cs="Times New Roman"/>
              </w:rPr>
            </w:pPr>
            <w:proofErr w:type="spellStart"/>
            <w:r w:rsidRPr="000D7452">
              <w:rPr>
                <w:rFonts w:ascii="Times New Roman" w:hAnsi="Times New Roman" w:cs="Times New Roman"/>
              </w:rPr>
              <w:t>бумажный+электронный</w:t>
            </w:r>
            <w:proofErr w:type="spellEnd"/>
            <w:r w:rsidRPr="000D74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69B" w:rsidRPr="000C7572" w:rsidTr="00D64202">
        <w:tc>
          <w:tcPr>
            <w:tcW w:w="2019" w:type="dxa"/>
          </w:tcPr>
          <w:p w:rsidR="00C5569B" w:rsidRPr="00C90FE5" w:rsidRDefault="00F23AD0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15</w:t>
            </w:r>
          </w:p>
        </w:tc>
        <w:tc>
          <w:tcPr>
            <w:tcW w:w="5064" w:type="dxa"/>
          </w:tcPr>
          <w:p w:rsidR="00C5569B" w:rsidRPr="00C90FE5" w:rsidRDefault="00C5569B" w:rsidP="009426C1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Копия концессионного соглашения в отношении </w:t>
            </w:r>
            <w:r w:rsidR="009426C1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lastRenderedPageBreak/>
              <w:t xml:space="preserve">отдельных объектов водоснабжения и </w:t>
            </w:r>
            <w:r w:rsidR="004016B9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водоснабжения</w:t>
            </w:r>
            <w:r w:rsidR="009426C1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от 12 мая 2021 г. </w:t>
            </w:r>
          </w:p>
        </w:tc>
        <w:tc>
          <w:tcPr>
            <w:tcW w:w="2835" w:type="dxa"/>
          </w:tcPr>
          <w:p w:rsidR="00C5569B" w:rsidRPr="007A3562" w:rsidRDefault="007A3562" w:rsidP="005F5A71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A35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электронный</w:t>
            </w:r>
          </w:p>
        </w:tc>
      </w:tr>
      <w:tr w:rsidR="00C5569B" w:rsidRPr="000C7572" w:rsidTr="00D64202">
        <w:tc>
          <w:tcPr>
            <w:tcW w:w="2019" w:type="dxa"/>
          </w:tcPr>
          <w:p w:rsidR="00C5569B" w:rsidRPr="00C90FE5" w:rsidRDefault="00F23AD0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lastRenderedPageBreak/>
              <w:t>Приложение 16</w:t>
            </w:r>
          </w:p>
        </w:tc>
        <w:tc>
          <w:tcPr>
            <w:tcW w:w="5064" w:type="dxa"/>
          </w:tcPr>
          <w:p w:rsidR="00C5569B" w:rsidRPr="00C90FE5" w:rsidRDefault="00C5569B" w:rsidP="00625762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Копия акта приема-передачи от </w:t>
            </w:r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01.06.2021 г. Технического состояния О</w:t>
            </w: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бъектов </w:t>
            </w:r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концессионного соглашения и</w:t>
            </w:r>
            <w:proofErr w:type="gramStart"/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И</w:t>
            </w:r>
            <w:proofErr w:type="gramEnd"/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ного имущества пригодно</w:t>
            </w:r>
            <w:r w:rsidR="00B04856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для его нормальной эксплуатации по его целевому назначению</w:t>
            </w: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, на территории МО</w:t>
            </w:r>
            <w:r w:rsidR="008107D6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«Новодевяткинское сельское поселение» Всеволожского муниципального района Ленинградской области</w:t>
            </w: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в рамках концессионного соглашения от </w:t>
            </w:r>
            <w:r w:rsidR="008107D6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12.05.2021</w:t>
            </w: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г</w:t>
            </w:r>
          </w:p>
        </w:tc>
        <w:tc>
          <w:tcPr>
            <w:tcW w:w="2835" w:type="dxa"/>
          </w:tcPr>
          <w:p w:rsidR="00C5569B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C5569B" w:rsidRPr="000C7572" w:rsidTr="00D64202">
        <w:tc>
          <w:tcPr>
            <w:tcW w:w="2019" w:type="dxa"/>
          </w:tcPr>
          <w:p w:rsidR="00C5569B" w:rsidRPr="00C90FE5" w:rsidRDefault="00F23AD0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17</w:t>
            </w:r>
          </w:p>
        </w:tc>
        <w:tc>
          <w:tcPr>
            <w:tcW w:w="5064" w:type="dxa"/>
          </w:tcPr>
          <w:p w:rsidR="00C5569B" w:rsidRPr="00C90FE5" w:rsidRDefault="003916A1" w:rsidP="003916A1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Постановление</w:t>
            </w:r>
            <w:r w:rsidR="000B581C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№ 65/01-04 от 14.05.2021 г, администрации МО «Новодевяткинское сельское поселение» ВМР ЛО</w:t>
            </w:r>
          </w:p>
        </w:tc>
        <w:tc>
          <w:tcPr>
            <w:tcW w:w="2835" w:type="dxa"/>
          </w:tcPr>
          <w:p w:rsidR="00C5569B" w:rsidRPr="000C7572" w:rsidRDefault="006A4F59" w:rsidP="00FD2730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6A4F5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C5569B" w:rsidRPr="000C7572" w:rsidTr="00D64202">
        <w:tc>
          <w:tcPr>
            <w:tcW w:w="2019" w:type="dxa"/>
          </w:tcPr>
          <w:p w:rsidR="00C5569B" w:rsidRPr="00C90FE5" w:rsidRDefault="0062419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18</w:t>
            </w:r>
          </w:p>
        </w:tc>
        <w:tc>
          <w:tcPr>
            <w:tcW w:w="5064" w:type="dxa"/>
          </w:tcPr>
          <w:p w:rsidR="00C5569B" w:rsidRPr="00C90FE5" w:rsidRDefault="00A56163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Постановление № 64/01-04 от 14.05.2021 г.</w:t>
            </w:r>
            <w:r w:rsidR="003916A1" w:rsidRPr="00C90FE5">
              <w:rPr>
                <w:color w:val="000000" w:themeColor="text1"/>
              </w:rPr>
              <w:t xml:space="preserve"> </w:t>
            </w:r>
            <w:r w:rsidR="003916A1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администрации МО «Новодевяткинское сельское поселение» ВМР ЛО</w:t>
            </w:r>
          </w:p>
        </w:tc>
        <w:tc>
          <w:tcPr>
            <w:tcW w:w="2835" w:type="dxa"/>
          </w:tcPr>
          <w:p w:rsidR="00C5569B" w:rsidRPr="000C7572" w:rsidRDefault="00416638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41663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C5569B" w:rsidRPr="000C7572" w:rsidTr="00D64202">
        <w:tc>
          <w:tcPr>
            <w:tcW w:w="2019" w:type="dxa"/>
          </w:tcPr>
          <w:p w:rsidR="00C5569B" w:rsidRPr="00C90FE5" w:rsidRDefault="0062419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19</w:t>
            </w:r>
          </w:p>
        </w:tc>
        <w:tc>
          <w:tcPr>
            <w:tcW w:w="5064" w:type="dxa"/>
          </w:tcPr>
          <w:p w:rsidR="00C5569B" w:rsidRPr="00C90FE5" w:rsidRDefault="003916A1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Постановление № 875/01-12 от 14.05.2021 г, администрации МО «Новодевяткинское сельское поселение» ВМР ЛО</w:t>
            </w:r>
          </w:p>
        </w:tc>
        <w:tc>
          <w:tcPr>
            <w:tcW w:w="2835" w:type="dxa"/>
          </w:tcPr>
          <w:p w:rsidR="00C5569B" w:rsidRPr="000C7572" w:rsidRDefault="00C9663A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C9663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0F517F" w:rsidRPr="000C7572" w:rsidTr="00D64202">
        <w:tc>
          <w:tcPr>
            <w:tcW w:w="2019" w:type="dxa"/>
          </w:tcPr>
          <w:p w:rsidR="000F517F" w:rsidRPr="000266FF" w:rsidRDefault="0062419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20</w:t>
            </w:r>
          </w:p>
        </w:tc>
        <w:tc>
          <w:tcPr>
            <w:tcW w:w="5064" w:type="dxa"/>
          </w:tcPr>
          <w:p w:rsidR="000F517F" w:rsidRPr="000266FF" w:rsidRDefault="000266FF" w:rsidP="00C6499D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0266F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Копия письма из комитета в МО по тарифу </w:t>
            </w:r>
            <w:proofErr w:type="spellStart"/>
            <w:proofErr w:type="gramStart"/>
            <w:r w:rsidRPr="000266F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исх</w:t>
            </w:r>
            <w:proofErr w:type="spellEnd"/>
            <w:proofErr w:type="gramEnd"/>
            <w:r w:rsidRPr="000266F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кт-3-2185-2021 от 27.05.21</w:t>
            </w:r>
          </w:p>
        </w:tc>
        <w:tc>
          <w:tcPr>
            <w:tcW w:w="2835" w:type="dxa"/>
          </w:tcPr>
          <w:p w:rsidR="000F517F" w:rsidRPr="000C7572" w:rsidRDefault="006A0956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6A09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E8613F" w:rsidRPr="000C7572" w:rsidTr="00D64202">
        <w:tc>
          <w:tcPr>
            <w:tcW w:w="2019" w:type="dxa"/>
          </w:tcPr>
          <w:p w:rsidR="00E8613F" w:rsidRDefault="0062419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21</w:t>
            </w:r>
          </w:p>
          <w:p w:rsidR="00E8613F" w:rsidRPr="00F472DF" w:rsidRDefault="00E8613F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  <w:tc>
          <w:tcPr>
            <w:tcW w:w="5064" w:type="dxa"/>
          </w:tcPr>
          <w:p w:rsidR="00E8613F" w:rsidRPr="00F472DF" w:rsidRDefault="00E8613F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E8613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Постановление от 07.07.2014 № 84</w:t>
            </w:r>
          </w:p>
        </w:tc>
        <w:tc>
          <w:tcPr>
            <w:tcW w:w="2835" w:type="dxa"/>
          </w:tcPr>
          <w:p w:rsidR="00E8613F" w:rsidRPr="000C7572" w:rsidRDefault="000C44F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0C44F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B74717" w:rsidRPr="000C7572" w:rsidTr="00D64202">
        <w:tc>
          <w:tcPr>
            <w:tcW w:w="2019" w:type="dxa"/>
          </w:tcPr>
          <w:p w:rsidR="00B74717" w:rsidRDefault="0062419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22</w:t>
            </w:r>
          </w:p>
        </w:tc>
        <w:tc>
          <w:tcPr>
            <w:tcW w:w="5064" w:type="dxa"/>
          </w:tcPr>
          <w:p w:rsidR="00B74717" w:rsidRPr="00E8613F" w:rsidRDefault="00B74717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B7471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Письмо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№ 939/0112 </w:t>
            </w:r>
            <w:r w:rsidRPr="00B7471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24.05.2021 от </w:t>
            </w:r>
            <w:r w:rsidRPr="00B7471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МО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в ВКС-Инвест </w:t>
            </w:r>
            <w:r w:rsidRPr="00B7471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 разработке ИП от 24.05.2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2835" w:type="dxa"/>
          </w:tcPr>
          <w:p w:rsidR="00B74717" w:rsidRPr="000C7572" w:rsidRDefault="00E73794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E7379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927D20" w:rsidRPr="000C7572" w:rsidTr="00D64202">
        <w:tc>
          <w:tcPr>
            <w:tcW w:w="2019" w:type="dxa"/>
          </w:tcPr>
          <w:p w:rsidR="00927D20" w:rsidRDefault="0062419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23</w:t>
            </w:r>
          </w:p>
        </w:tc>
        <w:tc>
          <w:tcPr>
            <w:tcW w:w="5064" w:type="dxa"/>
          </w:tcPr>
          <w:p w:rsidR="00927D20" w:rsidRPr="00B74717" w:rsidRDefault="00393418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393418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План мероприятий по строительству, реконструкции  и  модернизации   объектов  муниципальной централизованной  системы  водоснабжения, финансовые потребности и график реализации мероприятий.</w:t>
            </w:r>
          </w:p>
        </w:tc>
        <w:tc>
          <w:tcPr>
            <w:tcW w:w="2835" w:type="dxa"/>
          </w:tcPr>
          <w:p w:rsidR="00927D20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927D20" w:rsidRPr="000C7572" w:rsidTr="00D64202">
        <w:tc>
          <w:tcPr>
            <w:tcW w:w="2019" w:type="dxa"/>
          </w:tcPr>
          <w:p w:rsidR="00927D20" w:rsidRDefault="0062419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24</w:t>
            </w:r>
          </w:p>
        </w:tc>
        <w:tc>
          <w:tcPr>
            <w:tcW w:w="5064" w:type="dxa"/>
          </w:tcPr>
          <w:p w:rsidR="00927D20" w:rsidRPr="00927D20" w:rsidRDefault="00957330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957330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Решение № 2801-02 от 31.05.2021</w:t>
            </w:r>
          </w:p>
        </w:tc>
        <w:tc>
          <w:tcPr>
            <w:tcW w:w="2835" w:type="dxa"/>
          </w:tcPr>
          <w:p w:rsidR="00927D20" w:rsidRPr="000C7572" w:rsidRDefault="00EB36A8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EB36A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957330" w:rsidRPr="000C7572" w:rsidTr="00D64202">
        <w:tc>
          <w:tcPr>
            <w:tcW w:w="2019" w:type="dxa"/>
          </w:tcPr>
          <w:p w:rsidR="00957330" w:rsidRDefault="0062419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25</w:t>
            </w:r>
          </w:p>
        </w:tc>
        <w:tc>
          <w:tcPr>
            <w:tcW w:w="5064" w:type="dxa"/>
          </w:tcPr>
          <w:p w:rsidR="00957330" w:rsidRPr="00927D20" w:rsidRDefault="00957330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957330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Решение № 5801-07 от 27.08.2018</w:t>
            </w:r>
          </w:p>
        </w:tc>
        <w:tc>
          <w:tcPr>
            <w:tcW w:w="2835" w:type="dxa"/>
          </w:tcPr>
          <w:p w:rsidR="00957330" w:rsidRPr="000C7572" w:rsidRDefault="00EB36A8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EB36A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F92688" w:rsidRPr="000C7572" w:rsidTr="00D64202">
        <w:tc>
          <w:tcPr>
            <w:tcW w:w="2019" w:type="dxa"/>
          </w:tcPr>
          <w:p w:rsidR="00F92688" w:rsidRDefault="00F92688" w:rsidP="008469C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26</w:t>
            </w:r>
          </w:p>
        </w:tc>
        <w:tc>
          <w:tcPr>
            <w:tcW w:w="5064" w:type="dxa"/>
          </w:tcPr>
          <w:p w:rsidR="00D23D87" w:rsidRPr="00957330" w:rsidRDefault="00DE4967" w:rsidP="00DE4967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Предварительный р</w:t>
            </w:r>
            <w:r w:rsidR="009E5C24" w:rsidRPr="009E5C24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асчё</w:t>
            </w:r>
            <w:r w:rsidR="009E5C24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т 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затрат </w:t>
            </w:r>
            <w:r w:rsidR="009E5C24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на с</w:t>
            </w:r>
            <w:r w:rsidRPr="00DE496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троительство, модернизаци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ю</w:t>
            </w:r>
            <w:r w:rsidRPr="00DE496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и (или) реконструкци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ю</w:t>
            </w:r>
            <w:r w:rsidRPr="00DE496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объектов централизованных систем водоснабжения в целях подключения объектов капитального строительства абонентов, строительство которых финансируется за счет платы за подключение</w:t>
            </w:r>
          </w:p>
        </w:tc>
        <w:tc>
          <w:tcPr>
            <w:tcW w:w="2835" w:type="dxa"/>
          </w:tcPr>
          <w:p w:rsidR="00F92688" w:rsidRPr="00EB36A8" w:rsidRDefault="00D23D87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A53A9D" w:rsidRPr="000C7572" w:rsidTr="00D64202">
        <w:tc>
          <w:tcPr>
            <w:tcW w:w="2019" w:type="dxa"/>
          </w:tcPr>
          <w:p w:rsidR="00A53A9D" w:rsidRDefault="00A53A9D" w:rsidP="00001EF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A53A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26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.1</w:t>
            </w:r>
          </w:p>
        </w:tc>
        <w:tc>
          <w:tcPr>
            <w:tcW w:w="5064" w:type="dxa"/>
          </w:tcPr>
          <w:p w:rsidR="00A53A9D" w:rsidRPr="009E5C24" w:rsidRDefault="004A66F7" w:rsidP="007F43F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Схема</w:t>
            </w:r>
            <w:r w:rsidRPr="004A66F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водоснабжения перспективных подключений</w:t>
            </w:r>
          </w:p>
        </w:tc>
        <w:tc>
          <w:tcPr>
            <w:tcW w:w="2835" w:type="dxa"/>
          </w:tcPr>
          <w:p w:rsidR="00A53A9D" w:rsidRDefault="00A53A9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</w:tbl>
    <w:p w:rsidR="00501389" w:rsidRDefault="00501389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46B12" w:rsidRDefault="00946B12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69C6" w:rsidRDefault="008469C6" w:rsidP="00044BE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F51A2" w:rsidRPr="00A34F0E" w:rsidRDefault="00A34F0E" w:rsidP="00894360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34F0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Паспорт Инвестиционной 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7088"/>
      </w:tblGrid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Инвестиционная программ</w:t>
            </w:r>
            <w:proofErr w:type="gramStart"/>
            <w:r w:rsidRPr="00A34F0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 ООО</w:t>
            </w:r>
            <w:proofErr w:type="gramEnd"/>
            <w:r w:rsidRPr="00A34F0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«ВКС-Инвест» по созданию, реконструкции и модернизации объектов системы коммунальной инфраструктуры водоснабжения муниципального образования «Новодевяткинское сельское поселение» Всеволожского муниципального района Ленинградской области на 2021-2035 годы</w:t>
            </w:r>
          </w:p>
        </w:tc>
      </w:tr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регулируемой организации, в отношении которой разрабатывается инвестиционная программа, ее местонахождение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ООО «ВКС-Инвест»,</w:t>
            </w:r>
          </w:p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Место нахождения:</w:t>
            </w:r>
          </w:p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188673, Ленинградская область, Всеволожский район,</w:t>
            </w:r>
          </w:p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деревня Новое Девяткино, ул</w:t>
            </w:r>
            <w:proofErr w:type="gramStart"/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.С</w:t>
            </w:r>
            <w:proofErr w:type="gramEnd"/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лавы.д.1, пом.59</w:t>
            </w:r>
          </w:p>
        </w:tc>
      </w:tr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уполномоченного органа исполнительной власти, утверждающего инвестиционную программу, его местонахождение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Комитет по жилищно-коммунальному хозяйству Ленинградской области</w:t>
            </w:r>
          </w:p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191311, г. Санкт-Петербург, ул. Смольного, д.3</w:t>
            </w:r>
          </w:p>
        </w:tc>
      </w:tr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Наименование органа местного самоуправления </w:t>
            </w: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поселения, согласующего инвестиционную программу, его местонахождение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Администрация МО «Новодевяткинское сельское поселение» Всеволожского муниципального района Ленинградской области</w:t>
            </w:r>
          </w:p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188662, Ленинградская область, Всеволожский район, Новодевяткинское сельское поселение, дер. Новое Девяткино, ул. Капральская, д.19, пом.83-84</w:t>
            </w:r>
          </w:p>
        </w:tc>
      </w:tr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Наименование уполномоченного органа исполнительной власти субъекта РФ в области государственного регулирования тарифов, его местонахождение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Комитет по тарифам и ценовой политике Ленинградской области</w:t>
            </w:r>
          </w:p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191311, г. Санкт-Петербург, ул. Смольного, д.3</w:t>
            </w:r>
          </w:p>
        </w:tc>
      </w:tr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Основание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E81F82" w:rsidP="0045763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</w:t>
            </w:r>
            <w:r w:rsidR="00A34F0E"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ехническое задание на разработку инвестиционной программ</w:t>
            </w:r>
            <w:proofErr w:type="gramStart"/>
            <w:r w:rsidR="00A34F0E"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 ООО</w:t>
            </w:r>
            <w:proofErr w:type="gramEnd"/>
            <w:r w:rsidR="00A34F0E"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«ВКС-Инвест» на 2021-2035 годы в соответствии с заданием концедента по концессионному соглашению;</w:t>
            </w:r>
          </w:p>
          <w:p w:rsidR="00A34F0E" w:rsidRPr="00A34F0E" w:rsidRDefault="00A34F0E" w:rsidP="0045763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схема водоснабжения и </w:t>
            </w:r>
            <w:r w:rsidR="004016B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водоснабжения</w:t>
            </w: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МО «Новодевяткинское сельское поселение» Всеволожского муниципального района Ленинградской области;</w:t>
            </w:r>
          </w:p>
          <w:p w:rsidR="00A34F0E" w:rsidRPr="00A34F0E" w:rsidRDefault="00A34F0E" w:rsidP="0045763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Федеральный закон от 07.12.2011 N 416-ФЗ "О водоснабжении и водоотведении";</w:t>
            </w:r>
          </w:p>
          <w:p w:rsidR="00A34F0E" w:rsidRPr="00A34F0E" w:rsidRDefault="00A34F0E" w:rsidP="0045763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Постановление Правительства РФ от 13.05.2013 N 406 "О государственном регулировании тарифов в сфере водоснабжения и </w:t>
            </w:r>
            <w:r w:rsidR="004016B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водоснабжения</w:t>
            </w: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»;</w:t>
            </w:r>
          </w:p>
          <w:p w:rsidR="00A34F0E" w:rsidRPr="00A34F0E" w:rsidRDefault="00A34F0E" w:rsidP="0045763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Градостроительный кодекс Российской Федерации от 29.12.2004 </w:t>
            </w:r>
            <w:r w:rsidR="0011088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№190-ФЗ.</w:t>
            </w:r>
          </w:p>
        </w:tc>
      </w:tr>
      <w:tr w:rsidR="00A34F0E" w:rsidRPr="00A34F0E" w:rsidTr="00110886">
        <w:trPr>
          <w:trHeight w:val="2393"/>
        </w:trPr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и реализация мероприятий по развитию систем водоснабжения, позволяющих обеспечить:</w:t>
            </w:r>
          </w:p>
          <w:p w:rsidR="00A34F0E" w:rsidRPr="00A34F0E" w:rsidRDefault="00A34F0E" w:rsidP="0045763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spacing w:after="160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Повышение качества и надежности оказания услуг по водоснабжению для потребителей на объектах, присоединённых к муниципальным централизованным системам.</w:t>
            </w:r>
          </w:p>
          <w:p w:rsidR="00A34F0E" w:rsidRPr="00A34F0E" w:rsidRDefault="00A34F0E" w:rsidP="0045763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spacing w:after="160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Уменьшение себестоимости услуг водоснабжения;   </w:t>
            </w:r>
          </w:p>
          <w:p w:rsidR="00A34F0E" w:rsidRPr="00A34F0E" w:rsidRDefault="00A34F0E" w:rsidP="0045763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spacing w:after="160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Снятие технических ограничений для подключения к централизованным системам водоснабжения новых объектов капитального строительства.</w:t>
            </w:r>
          </w:p>
        </w:tc>
      </w:tr>
      <w:tr w:rsidR="00A34F0E" w:rsidRPr="00A34F0E" w:rsidTr="00393418">
        <w:trPr>
          <w:trHeight w:val="1302"/>
        </w:trPr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220 244, </w:t>
            </w:r>
            <w:r w:rsidRPr="0011088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508 тыс. рублей, </w:t>
            </w:r>
            <w:r w:rsidR="00BE792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включая </w:t>
            </w:r>
            <w:r w:rsidR="00D0727A" w:rsidRPr="00110886">
              <w:rPr>
                <w:rFonts w:ascii="Times New Roman" w:eastAsia="Calibri" w:hAnsi="Times New Roman" w:cs="Times New Roman"/>
                <w:b/>
                <w:color w:val="FF0000"/>
                <w:sz w:val="22"/>
                <w:szCs w:val="22"/>
                <w:lang w:eastAsia="en-US" w:bidi="ar-SA"/>
              </w:rPr>
              <w:t xml:space="preserve"> </w:t>
            </w:r>
            <w:r w:rsidRPr="0011088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НДС, в том числе:</w:t>
            </w: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A34F0E" w:rsidRPr="00A34F0E" w:rsidRDefault="00721345" w:rsidP="00721345">
            <w:pPr>
              <w:widowControl/>
              <w:tabs>
                <w:tab w:val="left" w:pos="318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10 791,3 тыс. руб. - реконструкция</w:t>
            </w:r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модернизация существующих объектов централизованной системы водоснабжения в целях снижения уровня износа объектов</w:t>
            </w:r>
          </w:p>
          <w:p w:rsidR="00721345" w:rsidRDefault="00721345" w:rsidP="00721345">
            <w:pPr>
              <w:widowControl/>
              <w:tabs>
                <w:tab w:val="left" w:pos="318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209 453,21 тыс. руб. - р</w:t>
            </w:r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еконструкция объектов централизованной системы водоснабжения в целях подключения объектов капитального строительства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в том числе:</w:t>
            </w:r>
          </w:p>
          <w:p w:rsidR="00721345" w:rsidRDefault="00721345" w:rsidP="00721345">
            <w:pPr>
              <w:widowControl/>
              <w:tabs>
                <w:tab w:val="left" w:pos="318"/>
              </w:tabs>
              <w:spacing w:line="276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140 839,50 тыс. руб. для </w:t>
            </w:r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подключения объектов общей нагрузкой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</w:t>
            </w:r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5 997,74 м3/</w:t>
            </w:r>
            <w:proofErr w:type="spellStart"/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сут</w:t>
            </w:r>
            <w:proofErr w:type="spellEnd"/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  <w:p w:rsidR="00721345" w:rsidRDefault="00721345" w:rsidP="00721345">
            <w:pPr>
              <w:widowControl/>
              <w:tabs>
                <w:tab w:val="left" w:pos="318"/>
              </w:tabs>
              <w:spacing w:line="276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68 613,71 тыс. руб. для </w:t>
            </w:r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подключения объектов общей нагрузкой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</w:t>
            </w:r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4 154,33 м3/</w:t>
            </w:r>
            <w:proofErr w:type="spellStart"/>
            <w:r w:rsidRP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сут</w:t>
            </w:r>
            <w:proofErr w:type="spellEnd"/>
          </w:p>
          <w:p w:rsidR="00A34F0E" w:rsidRPr="00A34F0E" w:rsidRDefault="00A34F0E" w:rsidP="0072134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spacing w:line="276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6"/>
                <w:szCs w:val="6"/>
                <w:lang w:eastAsia="en-US" w:bidi="ar-SA"/>
              </w:rPr>
            </w:pPr>
          </w:p>
        </w:tc>
      </w:tr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Источники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7402B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Финансирование мероприятий инвестиционной программы осуществляется за счет:</w:t>
            </w:r>
          </w:p>
          <w:p w:rsidR="00A34F0E" w:rsidRPr="00A34F0E" w:rsidRDefault="00A34F0E" w:rsidP="00721345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510"/>
              </w:tabs>
              <w:ind w:hanging="57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собственных средств концессионера;</w:t>
            </w:r>
          </w:p>
          <w:p w:rsidR="00A34F0E" w:rsidRPr="00A34F0E" w:rsidRDefault="00A34F0E" w:rsidP="00721345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510"/>
              </w:tabs>
              <w:ind w:hanging="57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заёмных средств; </w:t>
            </w:r>
          </w:p>
          <w:p w:rsidR="00A34F0E" w:rsidRPr="00A34F0E" w:rsidRDefault="00A34F0E" w:rsidP="00721345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510"/>
              </w:tabs>
              <w:ind w:hanging="57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платы </w:t>
            </w:r>
            <w:r w:rsidR="00CB6E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 </w:t>
            </w:r>
            <w:r w:rsidR="00CB6EFC" w:rsidRPr="0011088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подключение</w:t>
            </w:r>
            <w:r w:rsidR="007213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r w:rsidR="00CB6EFC" w:rsidRPr="0011088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Ожидаемые результаты выполнения программы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Сокращение потерь, увеличение объема реализации за счет подключения новых потребителей, снижение количества аварийных ситуаций и утечек на сетях, снижение удельного расхода электрической энергии при распределении и транспортировке питьевой воды.</w:t>
            </w:r>
          </w:p>
          <w:p w:rsidR="00A34F0E" w:rsidRPr="00A34F0E" w:rsidRDefault="00A34F0E" w:rsidP="00A34F0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Обеспечение надежности работы муниципальных централизованных систем водоснабжения на территории МО «Новодевяткинское сельское </w:t>
            </w: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</w:tr>
      <w:tr w:rsidR="00A34F0E" w:rsidRPr="00A34F0E" w:rsidTr="00393418">
        <w:tc>
          <w:tcPr>
            <w:tcW w:w="2972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Начало программы – 2 полугодие 2021 год</w:t>
            </w:r>
          </w:p>
          <w:p w:rsidR="00A34F0E" w:rsidRPr="00A34F0E" w:rsidRDefault="00A34F0E" w:rsidP="00A34F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34F0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Окончание программы - в соответствии с реализацией плана финансирования инвестиционной программы, декабрь 2035 года.</w:t>
            </w:r>
          </w:p>
        </w:tc>
      </w:tr>
    </w:tbl>
    <w:p w:rsidR="009A0BEB" w:rsidRDefault="009A0BE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7317A" w:rsidRDefault="0007317A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4202" w:rsidRDefault="00D64202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52B7D" w:rsidRDefault="00652B7D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57BE7" w:rsidRDefault="00557BE7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110886" w:rsidRDefault="00110886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110886" w:rsidRDefault="00110886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110886" w:rsidRDefault="00110886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110886" w:rsidRDefault="00110886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110886" w:rsidRDefault="00110886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F43F9" w:rsidRPr="007F43F9" w:rsidRDefault="007F43F9" w:rsidP="007F43F9">
      <w:pPr>
        <w:jc w:val="center"/>
        <w:rPr>
          <w:rFonts w:ascii="Times New Roman" w:hAnsi="Times New Roman" w:cs="Times New Roman"/>
          <w:b/>
        </w:rPr>
      </w:pPr>
      <w:r w:rsidRPr="007F43F9">
        <w:rPr>
          <w:rFonts w:ascii="Times New Roman" w:hAnsi="Times New Roman" w:cs="Times New Roman"/>
          <w:b/>
        </w:rPr>
        <w:t>ТЕХНИЧЕСКОЕ ЗАДАНИЕ</w:t>
      </w:r>
    </w:p>
    <w:p w:rsidR="007F43F9" w:rsidRPr="007F43F9" w:rsidRDefault="007F43F9" w:rsidP="007F43F9">
      <w:pPr>
        <w:jc w:val="center"/>
        <w:rPr>
          <w:rFonts w:ascii="Times New Roman" w:hAnsi="Times New Roman" w:cs="Times New Roman"/>
        </w:rPr>
      </w:pPr>
      <w:r w:rsidRPr="007F43F9">
        <w:rPr>
          <w:rFonts w:ascii="Times New Roman" w:hAnsi="Times New Roman" w:cs="Times New Roman"/>
        </w:rPr>
        <w:t>на разработку инвестиционной программ</w:t>
      </w:r>
      <w:proofErr w:type="gramStart"/>
      <w:r w:rsidRPr="007F43F9">
        <w:rPr>
          <w:rFonts w:ascii="Times New Roman" w:hAnsi="Times New Roman" w:cs="Times New Roman"/>
        </w:rPr>
        <w:t xml:space="preserve">ы </w:t>
      </w:r>
      <w:r w:rsidR="00721345">
        <w:rPr>
          <w:rFonts w:ascii="Times New Roman" w:hAnsi="Times New Roman" w:cs="Times New Roman"/>
        </w:rPr>
        <w:t xml:space="preserve"> </w:t>
      </w:r>
      <w:r w:rsidRPr="007F43F9">
        <w:rPr>
          <w:rFonts w:ascii="Times New Roman" w:hAnsi="Times New Roman" w:cs="Times New Roman"/>
        </w:rPr>
        <w:t>ООО</w:t>
      </w:r>
      <w:proofErr w:type="gramEnd"/>
      <w:r w:rsidRPr="007F43F9">
        <w:rPr>
          <w:rFonts w:ascii="Times New Roman" w:hAnsi="Times New Roman" w:cs="Times New Roman"/>
        </w:rPr>
        <w:t xml:space="preserve"> «ВКС-Инвест» по созданию, реконструкции и модернизации объектов системы коммунальной инфраструктуры водоснабжения муниципального образования «Новодевяткинское сельское поселение» Всеволожского муниципального района Ленинградской области на 2021-2035 годы </w:t>
      </w:r>
    </w:p>
    <w:p w:rsidR="007F43F9" w:rsidRPr="007F43F9" w:rsidRDefault="007F43F9" w:rsidP="007F43F9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7201"/>
      </w:tblGrid>
      <w:tr w:rsidR="007F43F9" w:rsidRPr="007F43F9" w:rsidTr="00207E51">
        <w:tc>
          <w:tcPr>
            <w:tcW w:w="851" w:type="dxa"/>
            <w:shd w:val="clear" w:color="auto" w:fill="auto"/>
          </w:tcPr>
          <w:p w:rsidR="007F43F9" w:rsidRPr="007F43F9" w:rsidRDefault="007F43F9" w:rsidP="007F4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3F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43F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43F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3F9" w:rsidRPr="007F43F9" w:rsidRDefault="007F43F9" w:rsidP="0020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3F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7F43F9" w:rsidRPr="007F43F9" w:rsidRDefault="007F43F9" w:rsidP="0020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3F9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Основание для выполнения работ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7F43F9" w:rsidP="00BE792E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1.1. Федеральный закон от 07.12.2011 N 416-ФЗ "О водоснабжении и водоотведении".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1.2. 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 xml:space="preserve">1.3. Постановление Правительства РФ от 29.07.2013 N 641 "Об инвестиционных и производственных программах организаций, осуществляющих деятельность в сфере водоснабжения и </w:t>
            </w:r>
            <w:r w:rsidRPr="007F43F9">
              <w:rPr>
                <w:rFonts w:ascii="Times New Roman" w:hAnsi="Times New Roman" w:cs="Times New Roman"/>
              </w:rPr>
              <w:lastRenderedPageBreak/>
              <w:t>водоотведения".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1.4.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1.5. Постановление Правительства РФ от 13.05.2013 N 406 "О государственном регулировании тарифов в сфере водоснабжения и водоотведения".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1.6.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1.7. Приказ Минстроя России от 04.04.2014 N 162/</w:t>
            </w:r>
            <w:proofErr w:type="spellStart"/>
            <w:proofErr w:type="gramStart"/>
            <w:r w:rsidRPr="007F43F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7F43F9">
              <w:rPr>
                <w:rFonts w:ascii="Times New Roman" w:hAnsi="Times New Roman" w:cs="Times New Roman"/>
              </w:rPr>
      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показателей".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Формирование мероприятий по созданию, реконструкции и модернизации объектов водоснабжения муниципального образования «Новодевяткинское сельское поселение» Всеволожского муниципального района Ленинградской области  на 2021-2035 годы, которые позволят:</w:t>
            </w:r>
          </w:p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7"/>
              </w:numPr>
              <w:ind w:left="0" w:firstLine="602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организовать поэтапное развитие системы водоснабжения на территории МО «Новодевяткинское сельское поселение» в соответствии с потребностями перспективного строительства и гарантированного обеспечения услуги водоснабжения для вновь подключаемых потребителей;</w:t>
            </w:r>
          </w:p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7"/>
              </w:numPr>
              <w:ind w:left="0" w:firstLine="602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обеспечить сбалансированное развитие системы водоснабжения на территории МО «Новодевяткинское сельское поселение» с увеличением реализации услуги водоснабжения согласно Приложению №4 к техническому заданию;</w:t>
            </w:r>
          </w:p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7"/>
              </w:numPr>
              <w:ind w:left="0" w:firstLine="602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повысить экономическую и энергетическую эффективность</w:t>
            </w:r>
            <w:r w:rsidR="00E81F82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(в том числе снижение потерь воды в системе), надежность и качество предоставления услуг.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Администрация МО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7F43F9" w:rsidP="007F43F9">
            <w:pPr>
              <w:pStyle w:val="ad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ООО «ВКС-Инвест»</w:t>
            </w:r>
          </w:p>
        </w:tc>
      </w:tr>
      <w:tr w:rsidR="007F43F9" w:rsidRPr="007F43F9" w:rsidTr="00D0727A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Границы разработки инвестиционной программы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7F43F9" w:rsidRPr="007F43F9" w:rsidRDefault="007F43F9" w:rsidP="00D0727A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Административные границы МО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Основные требования к инвестиционной программе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1"/>
                <w:numId w:val="6"/>
              </w:num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Инвестиционная программа разрабатывается на период с 2021 по 31.12.2035 (далее</w:t>
            </w:r>
            <w:r w:rsidR="00E81F82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- Инвестиционная программа)</w:t>
            </w:r>
          </w:p>
          <w:p w:rsidR="007F43F9" w:rsidRPr="007F43F9" w:rsidRDefault="007F43F9" w:rsidP="00457639">
            <w:pPr>
              <w:pStyle w:val="a4"/>
              <w:widowControl/>
              <w:numPr>
                <w:ilvl w:val="1"/>
                <w:numId w:val="6"/>
              </w:num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Инвестиционная программа разрабатывается в соответствии с положениями статьи 40 Федерального закона от 07.12.2011 N 416-ФЗ и Постановления Правительства РФ от 29.07.2013 N 641</w:t>
            </w:r>
          </w:p>
          <w:p w:rsidR="007F43F9" w:rsidRPr="007F43F9" w:rsidRDefault="007F43F9" w:rsidP="00457639">
            <w:pPr>
              <w:pStyle w:val="a4"/>
              <w:widowControl/>
              <w:numPr>
                <w:ilvl w:val="1"/>
                <w:numId w:val="6"/>
              </w:num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Цели и задачи инвестиционной программ</w:t>
            </w:r>
            <w:proofErr w:type="gramStart"/>
            <w:r w:rsidRPr="007F43F9">
              <w:rPr>
                <w:rFonts w:ascii="Times New Roman" w:hAnsi="Times New Roman" w:cs="Times New Roman"/>
              </w:rPr>
              <w:t>ы ООО</w:t>
            </w:r>
            <w:proofErr w:type="gramEnd"/>
            <w:r w:rsidRPr="007F43F9">
              <w:rPr>
                <w:rFonts w:ascii="Times New Roman" w:hAnsi="Times New Roman" w:cs="Times New Roman"/>
              </w:rPr>
              <w:t xml:space="preserve"> «ВКС-Инвест» должны соответствовать целям и задачам, утвержденным МО «Новодевяткинское сельское поселение» Всеволожского муниципального района Ленинградской области в документах:</w:t>
            </w:r>
          </w:p>
          <w:p w:rsidR="007F43F9" w:rsidRPr="007F43F9" w:rsidRDefault="007F43F9" w:rsidP="007F43F9">
            <w:pPr>
              <w:pStyle w:val="a4"/>
              <w:ind w:left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lastRenderedPageBreak/>
              <w:t>-Генеральный план МО «Новодевяткинское сельское поселение» Всеволожского муниципального района Ленинградской области с утвержденными изменениями и дополнениями к нему;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 xml:space="preserve">- Схема водоснабжения, водоотведения МО «Новодевяткинское сельское поселение» Всеволожского муниципального района Ленинградской области на период 2021-2035гг., 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 xml:space="preserve">с учетом 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- перспективного развития муниципального образования;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- доступности тарифов для потребителей;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- энергосбережения и энергетической эффективности объектов.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 xml:space="preserve">6.4. Инвестиционная программа должна включать в себя документы и материалы согласно разделу </w:t>
            </w:r>
            <w:r w:rsidRPr="007F43F9">
              <w:rPr>
                <w:rFonts w:ascii="Times New Roman" w:hAnsi="Times New Roman" w:cs="Times New Roman"/>
                <w:lang w:val="en-US"/>
              </w:rPr>
              <w:t>III</w:t>
            </w:r>
            <w:r w:rsidRPr="007F43F9">
              <w:rPr>
                <w:rFonts w:ascii="Times New Roman" w:hAnsi="Times New Roman" w:cs="Times New Roman"/>
              </w:rPr>
              <w:t xml:space="preserve"> Постановления Правительства РФ от 29.07.2013 N 641"Об инвестиционных и производственных программах организаций, осуществляющих деятельность в сфере водоснабжения и водоотведения"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6.5.</w:t>
            </w:r>
            <w:r w:rsidR="00E81F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43F9">
              <w:rPr>
                <w:rFonts w:ascii="Times New Roman" w:hAnsi="Times New Roman" w:cs="Times New Roman"/>
              </w:rPr>
              <w:t>Мероприятия Инвестиционной программы должны быть представлены в виде Адресного перечня мероприятий по подготовке проектной документации, модернизации и реконструкции существующих объектов централизованной системы водоснабжения  на 2021-2035 годы (далее</w:t>
            </w:r>
            <w:r w:rsidR="00CB6EFC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-</w:t>
            </w:r>
            <w:r w:rsidR="00CB6EFC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Адресный перечень мероприятий) с описанием и указанием места расположения модернизируемых и реконструируемых объектов централизованной системы водоснабжения, обеспечивающих однозначную идентификацию таких объектов, с обоснованием необходимости реализации мероприятия, а также с указанием реализации мероприятия по</w:t>
            </w:r>
            <w:proofErr w:type="gramEnd"/>
            <w:r w:rsidRPr="007F43F9">
              <w:rPr>
                <w:rFonts w:ascii="Times New Roman" w:hAnsi="Times New Roman" w:cs="Times New Roman"/>
              </w:rPr>
              <w:t xml:space="preserve"> форме Приложению №3 к настоящему Техническому заданию.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6.6. Мероприятия Инвестиционной программы, реализуемые в сфере холодного водоснабжения, в Адресном перечне мероприятий должны быть сгруппированы следующим образом: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а) реконструкция объектов централизованной системы водоснабжения в целях повышения надежности с описанием таких объектов, их технических характеристик, их протяженности, пропускной способности, иных технических характеристик до и после проведения мероприятий;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б) осуществление мероприятий, направленных на достижение плановых значений показателей надежности и энергоэффективности объектов централизованной системы водоснабжения, не включенных в прочие группы мероприятий.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6.7. Мероприятия Инвестиционной программы должны быть направлены на достижение плановых значений показателей надежности и энергетической эффективности объектов централизованной системы водоснабжения на 2021-2035годы, приведенных в Приложении №5 к настоящему Техническому заданию. Перечень мероприятий по модернизации и реконструкции объектов централизованной системы водоснабжения с указанием плановых значений показателей надежности и энергетической эффективности объектов, которые должны быть достигнуты в результате реализации таких мероприятий в период 2021-2025г., приведен в Приложении №6 к настоящему Техническому заданию.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6.8. Инвестиционная программа должна быть разработана на основе: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lastRenderedPageBreak/>
              <w:t>-Генерального плана МО «Новодевяткинское сельское поселение» Всеволожского муниципального района Ленинградской области с утвержденными изменениями и дополнениями к нему;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- Схемы водоснабжения, водоотведения МО «Новодевяткинское сельское поселение» Всеволожского муниципального района Ленинградской области на период 2021-2025гг.</w:t>
            </w:r>
          </w:p>
          <w:p w:rsidR="007F43F9" w:rsidRPr="007F43F9" w:rsidRDefault="007F43F9" w:rsidP="007F43F9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6.9. Инвестиционная программа должна содержать сведения об источниках финансирования мероприятий по годам реализации в соответствии с Приложением №2 к настоящему Техническому заданию.</w:t>
            </w:r>
          </w:p>
          <w:p w:rsidR="007F43F9" w:rsidRPr="007F43F9" w:rsidRDefault="007F43F9" w:rsidP="00E81F82">
            <w:pPr>
              <w:tabs>
                <w:tab w:val="left" w:pos="594"/>
              </w:tabs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6.10.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 при отсутствии нормативов по объектам аналогов.</w:t>
            </w:r>
          </w:p>
          <w:p w:rsidR="007F43F9" w:rsidRPr="007F43F9" w:rsidRDefault="007F43F9" w:rsidP="00CB6EFC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6.11. Адресный перечень мероприятий должен содержать график реализации мероприятий Инвестиционной программы по годам.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Структура инвестиционной программы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 xml:space="preserve">7.1. </w:t>
            </w:r>
            <w:r w:rsidR="00D0727A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Паспорт Инвестиционной программы по форме</w:t>
            </w:r>
            <w:r w:rsidR="00CB6EFC">
              <w:rPr>
                <w:rFonts w:ascii="Times New Roman" w:hAnsi="Times New Roman" w:cs="Times New Roman"/>
              </w:rPr>
              <w:t>:</w:t>
            </w:r>
          </w:p>
          <w:p w:rsidR="00CB6EFC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 xml:space="preserve">7.2. </w:t>
            </w:r>
            <w:r w:rsidR="00D0727A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Плановые</w:t>
            </w:r>
            <w:r w:rsidR="00CB6EFC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(целевые) показатели деятельност</w:t>
            </w:r>
            <w:proofErr w:type="gramStart"/>
            <w:r w:rsidRPr="007F43F9">
              <w:rPr>
                <w:rFonts w:ascii="Times New Roman" w:hAnsi="Times New Roman" w:cs="Times New Roman"/>
              </w:rPr>
              <w:t>и ООО</w:t>
            </w:r>
            <w:proofErr w:type="gramEnd"/>
            <w:r w:rsidRPr="007F43F9">
              <w:rPr>
                <w:rFonts w:ascii="Times New Roman" w:hAnsi="Times New Roman" w:cs="Times New Roman"/>
              </w:rPr>
              <w:t xml:space="preserve"> 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«ВКС-Инвест» в сфере услуг по водоснабжению по форме.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7.3. Перечень мероприятий по созданию, реконструкции, модернизации и развитию водопроводных сетей централизованной системы водоснабжения МО «Новодевяткинское сельское поселение» Всеволожского муниципального района Ленинградской области на 2021-2035 гг. по форме Приложения №</w:t>
            </w:r>
            <w:r w:rsidR="00BE792E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4 к настоящему техническому заданию.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7.4. Расчёт объёма финансирования для реализации инвестиционной программы, с указанием источников финансирования инвестиционной программ</w:t>
            </w:r>
            <w:proofErr w:type="gramStart"/>
            <w:r w:rsidRPr="007F43F9">
              <w:rPr>
                <w:rFonts w:ascii="Times New Roman" w:hAnsi="Times New Roman" w:cs="Times New Roman"/>
              </w:rPr>
              <w:t>ы ООО</w:t>
            </w:r>
            <w:proofErr w:type="gramEnd"/>
            <w:r w:rsidRPr="007F43F9">
              <w:rPr>
                <w:rFonts w:ascii="Times New Roman" w:hAnsi="Times New Roman" w:cs="Times New Roman"/>
              </w:rPr>
              <w:t xml:space="preserve"> «ВКС-Инвест» на 2021-2035гг.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7.5. График реализации мероприятий инвестиционной программы с перечнем объектов (с техническими характеристиками) централизованной системы водоснабжения по форме Приложения №3 к настоящему техническому заданию;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7.6.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централизованной системы водоснабжения и расходов на реализацию Инвестиционной программы.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7.7. Предварительный расчет тарифа на подключение (технологическое присоединение) на период реализации Инвестиционной программы по форме Приложения №8 к настоящему техническому заданию.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7.8. Плановые значения показателей надежности и энергетической эффективности объектов централизованной системы водоснабжения  на период реализации инвестиционной программы по форме Приложений №5, №6,№7 к настоящему техническому заданию.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7.9. Перечень мероприятий по контролю качества питьевой воды и приведению качества питьевой воды в соответствие с установленными требованиями.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lastRenderedPageBreak/>
              <w:t xml:space="preserve">7.10. Предварительный расчёт тарифов в сфере водоснабжения </w:t>
            </w:r>
            <w:proofErr w:type="gramStart"/>
            <w:r w:rsidRPr="007F43F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F43F9">
              <w:rPr>
                <w:rFonts w:ascii="Times New Roman" w:hAnsi="Times New Roman" w:cs="Times New Roman"/>
              </w:rPr>
              <w:t>питьевая вода) с учётом выполнения мероприятий по инвестиционной программе.</w:t>
            </w:r>
          </w:p>
          <w:p w:rsidR="007F43F9" w:rsidRPr="007F43F9" w:rsidRDefault="007F43F9" w:rsidP="00CB6EFC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7.11. 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  <w:proofErr w:type="gramStart"/>
            <w:r w:rsidRPr="007F43F9">
              <w:rPr>
                <w:rFonts w:ascii="Times New Roman" w:hAnsi="Times New Roman" w:cs="Times New Roman"/>
              </w:rPr>
              <w:t>.</w:t>
            </w:r>
            <w:proofErr w:type="gramEnd"/>
            <w:r w:rsidRPr="007F43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43F9">
              <w:rPr>
                <w:rFonts w:ascii="Times New Roman" w:hAnsi="Times New Roman" w:cs="Times New Roman"/>
              </w:rPr>
              <w:t>п</w:t>
            </w:r>
            <w:proofErr w:type="gramEnd"/>
            <w:r w:rsidRPr="007F43F9">
              <w:rPr>
                <w:rFonts w:ascii="Times New Roman" w:hAnsi="Times New Roman" w:cs="Times New Roman"/>
              </w:rPr>
              <w:t>о форме Приложения №9</w:t>
            </w:r>
            <w:r w:rsidR="00CB6EFC">
              <w:rPr>
                <w:rFonts w:ascii="Times New Roman" w:hAnsi="Times New Roman" w:cs="Times New Roman"/>
              </w:rPr>
              <w:t>.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Требования к согласованию инвестиционной программы и формированию отчетности по реализации мероприятий инвестиционной программы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7F43F9" w:rsidP="00D0727A">
            <w:pPr>
              <w:pStyle w:val="ad"/>
              <w:tabs>
                <w:tab w:val="left" w:pos="453"/>
              </w:tabs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8.1. Инвестиционная программа согласовывается с уполномоченными органами исполнительной власти и утверждается уполномоченным органом Правительства Ленинградской области. Инвестиционная программа представляется на бумажном носителе в 3 (трех) экземплярах.</w:t>
            </w:r>
          </w:p>
          <w:p w:rsidR="00557BE7" w:rsidRPr="007F43F9" w:rsidRDefault="007F43F9" w:rsidP="00CB6EF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8.2. В комитет по тарифам и ценовой политике Ленинградской области отчеты о выполнении Инвестиционной программы представляются ООО «ВКС-Инвест» по форме и в сроки, утвержденные соответствующим распоряжением Комитета по тарифам и ценовой политике Ленинградской области и в Комитет по ЖКХ Ленинградской области.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Корректировка Технического задания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7F43F9" w:rsidP="007F43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9.1. Предложение по формированию и корректировке Технического задания вправе нести организация водопроводно-канализационного хозяйства (разработчик).</w:t>
            </w:r>
          </w:p>
          <w:p w:rsidR="007F43F9" w:rsidRPr="007F43F9" w:rsidRDefault="007F43F9" w:rsidP="007F43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9.2. Корректировка Технического задания осуществляется в случаях:</w:t>
            </w:r>
          </w:p>
          <w:p w:rsidR="007F43F9" w:rsidRPr="007F43F9" w:rsidRDefault="007F43F9" w:rsidP="007F43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–изменения действующего законодательства Российской Федерации;</w:t>
            </w:r>
          </w:p>
          <w:p w:rsidR="007F43F9" w:rsidRPr="007F43F9" w:rsidRDefault="007F43F9" w:rsidP="007F43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–потребности изменения показателей надежности, качества и энергоэффективности объектов централизованной системы водоснабжения и водоотведения (по форме Приложение №5);</w:t>
            </w:r>
          </w:p>
          <w:p w:rsidR="007F43F9" w:rsidRPr="007F43F9" w:rsidRDefault="007F43F9" w:rsidP="007F43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–необходимости внесения изменений в утвержденный адресный перечень мероприятий по модернизации и реконструкции объектов централизованной системы водоснабжения на 2021-2035гг.</w:t>
            </w:r>
          </w:p>
        </w:tc>
      </w:tr>
      <w:tr w:rsidR="007F43F9" w:rsidRPr="007F43F9" w:rsidTr="007F43F9">
        <w:tc>
          <w:tcPr>
            <w:tcW w:w="851" w:type="dxa"/>
            <w:shd w:val="clear" w:color="auto" w:fill="auto"/>
          </w:tcPr>
          <w:p w:rsidR="007F43F9" w:rsidRPr="007F43F9" w:rsidRDefault="007F43F9" w:rsidP="00457639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43F9" w:rsidRPr="007F43F9" w:rsidRDefault="007F43F9" w:rsidP="007F43F9">
            <w:pPr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 xml:space="preserve">Требования к форме и содержанию  инвестиционной программы </w:t>
            </w:r>
          </w:p>
        </w:tc>
        <w:tc>
          <w:tcPr>
            <w:tcW w:w="7201" w:type="dxa"/>
            <w:shd w:val="clear" w:color="auto" w:fill="auto"/>
          </w:tcPr>
          <w:p w:rsidR="007F43F9" w:rsidRPr="007F43F9" w:rsidRDefault="006F640A" w:rsidP="007F4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Рекомендуемые формы</w:t>
            </w:r>
            <w:r w:rsidR="007F43F9" w:rsidRPr="007F43F9">
              <w:rPr>
                <w:rFonts w:ascii="Times New Roman" w:hAnsi="Times New Roman" w:cs="Times New Roman"/>
              </w:rPr>
              <w:t>: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10.1. Приложение №1 - Паспорт инвестиционной программы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10.2. Приложение №2 - Источники финансирования инвестиционной программ</w:t>
            </w:r>
            <w:proofErr w:type="gramStart"/>
            <w:r w:rsidRPr="007F43F9">
              <w:rPr>
                <w:rFonts w:ascii="Times New Roman" w:hAnsi="Times New Roman" w:cs="Times New Roman"/>
              </w:rPr>
              <w:t>ы ООО</w:t>
            </w:r>
            <w:proofErr w:type="gramEnd"/>
            <w:r w:rsidRPr="007F43F9">
              <w:rPr>
                <w:rFonts w:ascii="Times New Roman" w:hAnsi="Times New Roman" w:cs="Times New Roman"/>
              </w:rPr>
              <w:t xml:space="preserve"> «ВКС-Инвест» на 2021-2035гг.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10.3. Приложение №3- Перечень объектов (с техническими характеристиками) централизованной системы водоснабжения, которые необходимо создать, реконструировать, модернизировать в период реализации инвестиционной программ</w:t>
            </w:r>
            <w:proofErr w:type="gramStart"/>
            <w:r w:rsidRPr="007F43F9">
              <w:rPr>
                <w:rFonts w:ascii="Times New Roman" w:hAnsi="Times New Roman" w:cs="Times New Roman"/>
              </w:rPr>
              <w:t>ы ООО</w:t>
            </w:r>
            <w:proofErr w:type="gramEnd"/>
            <w:r w:rsidRPr="007F43F9">
              <w:rPr>
                <w:rFonts w:ascii="Times New Roman" w:hAnsi="Times New Roman" w:cs="Times New Roman"/>
              </w:rPr>
              <w:t xml:space="preserve"> «ВКС-Инвест» на 2021-2035гг.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10.4. Приложение №4- Обоснование необходимости реализации мероприятий по созданию, реконструкции, модернизации водопроводных сетей централизованной системы водоснабжения МО</w:t>
            </w:r>
            <w:r w:rsidR="00CB6EFC">
              <w:rPr>
                <w:rFonts w:ascii="Times New Roman" w:hAnsi="Times New Roman" w:cs="Times New Roman"/>
              </w:rPr>
              <w:t xml:space="preserve"> </w:t>
            </w:r>
            <w:r w:rsidRPr="007F43F9">
              <w:rPr>
                <w:rFonts w:ascii="Times New Roman" w:hAnsi="Times New Roman" w:cs="Times New Roman"/>
              </w:rPr>
              <w:t>«Новодевяткинское сельское поселение» Всеволожского муниципального района Ленинградской области на 2021-2025 гг.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10.5. Приложение №5- Плановые значения показателей надежности и энергетической эффективности объектов централизованной системы водоснабжения МО «Новодевяткинское сельское поселение».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 xml:space="preserve">10.6 Приложение №6- Обоснование  эффективности инвестирования на  мероприятия по созданию, реконструкции, </w:t>
            </w:r>
            <w:r w:rsidRPr="007F43F9">
              <w:rPr>
                <w:rFonts w:ascii="Times New Roman" w:hAnsi="Times New Roman" w:cs="Times New Roman"/>
              </w:rPr>
              <w:lastRenderedPageBreak/>
              <w:t>модернизации объектов централизованной системы водоснабжения МО «Новодевяткинское сельское поселение», с учетом достижения плановых пока</w:t>
            </w:r>
            <w:r w:rsidR="00557BE7">
              <w:rPr>
                <w:rFonts w:ascii="Times New Roman" w:hAnsi="Times New Roman" w:cs="Times New Roman"/>
              </w:rPr>
              <w:t>зателей за период 2021-2035гг</w:t>
            </w:r>
            <w:proofErr w:type="gramStart"/>
            <w:r w:rsidR="00557BE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10.7. Приложение №7 - Степень износа водопроводных сетей в МО «Новодевяткинское сельское поселение» на период реализации Инвестиционной программы с 2021 по 2035гг.</w:t>
            </w:r>
          </w:p>
          <w:p w:rsidR="007F43F9" w:rsidRPr="007F43F9" w:rsidRDefault="007F43F9" w:rsidP="007F43F9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10.8. Приложение №8 – Перечень объектов, которые необходимо подключить к централизованной системе водоснабжения в период реализации мероприятий инвестиционной программ</w:t>
            </w:r>
            <w:proofErr w:type="gramStart"/>
            <w:r w:rsidRPr="007F43F9">
              <w:rPr>
                <w:rFonts w:ascii="Times New Roman" w:hAnsi="Times New Roman" w:cs="Times New Roman"/>
              </w:rPr>
              <w:t>ы ООО</w:t>
            </w:r>
            <w:proofErr w:type="gramEnd"/>
            <w:r w:rsidRPr="007F43F9">
              <w:rPr>
                <w:rFonts w:ascii="Times New Roman" w:hAnsi="Times New Roman" w:cs="Times New Roman"/>
              </w:rPr>
              <w:t xml:space="preserve"> «ВКС-Инвест» в МО «Новодевяткинское сельское поселение» на 2021-2025гг.</w:t>
            </w:r>
          </w:p>
          <w:p w:rsidR="00D0727A" w:rsidRPr="007F43F9" w:rsidRDefault="007F43F9" w:rsidP="00D0727A">
            <w:pPr>
              <w:jc w:val="both"/>
              <w:rPr>
                <w:rFonts w:ascii="Times New Roman" w:hAnsi="Times New Roman" w:cs="Times New Roman"/>
              </w:rPr>
            </w:pPr>
            <w:r w:rsidRPr="007F43F9">
              <w:rPr>
                <w:rFonts w:ascii="Times New Roman" w:hAnsi="Times New Roman" w:cs="Times New Roman"/>
              </w:rPr>
              <w:t>10.9. Приложение №9- 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      </w:r>
          </w:p>
        </w:tc>
      </w:tr>
    </w:tbl>
    <w:p w:rsidR="00BE0CBF" w:rsidRDefault="00BE0CBF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27A" w:rsidRDefault="00D0727A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AE6AC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02B0" w:rsidRDefault="007402B0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02B0" w:rsidRDefault="007402B0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02B0" w:rsidRDefault="007402B0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02B0" w:rsidRDefault="007402B0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6B12" w:rsidRDefault="00946B12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27A" w:rsidRDefault="00D0727A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27A" w:rsidRPr="00BE0CBF" w:rsidRDefault="00D0727A" w:rsidP="00BE0C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1296" w:rsidRDefault="00886BE7" w:rsidP="00946B12">
      <w:pPr>
        <w:pStyle w:val="Heading10"/>
        <w:keepNext/>
        <w:keepLines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D87C22">
        <w:rPr>
          <w:b/>
          <w:sz w:val="24"/>
          <w:szCs w:val="24"/>
        </w:rPr>
        <w:t>Раздел</w:t>
      </w:r>
      <w:r w:rsidR="00090D2B" w:rsidRPr="00D87C22">
        <w:rPr>
          <w:b/>
          <w:sz w:val="24"/>
          <w:szCs w:val="24"/>
        </w:rPr>
        <w:t xml:space="preserve"> 1</w:t>
      </w:r>
      <w:r w:rsidRPr="00D87C22">
        <w:rPr>
          <w:b/>
          <w:sz w:val="24"/>
          <w:szCs w:val="24"/>
        </w:rPr>
        <w:t>. Общие положения</w:t>
      </w:r>
    </w:p>
    <w:p w:rsidR="00F019AB" w:rsidRDefault="00F019AB" w:rsidP="00946B12">
      <w:pPr>
        <w:pStyle w:val="Heading10"/>
        <w:keepNext/>
        <w:keepLines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</w:p>
    <w:p w:rsidR="00F019AB" w:rsidRPr="00F019AB" w:rsidRDefault="00F019AB" w:rsidP="00946B12">
      <w:pPr>
        <w:shd w:val="clear" w:color="auto" w:fill="FFFFFF"/>
        <w:tabs>
          <w:tab w:val="left" w:pos="8016"/>
          <w:tab w:val="left" w:pos="849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019A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соответствии с концессионным соглашением в отношении отдельных объектов 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 от 12 мая 2021 г.; в соответствии со ст. 22 Федерального закона от 21.07.2005 № 115-ФЗ «О концессионных соглашениях»; Федеральным законом от 07.12.2011 г. №416-ФЗ «О водоснабжении и водоотведении»; Постановление Правительства РФ № 641 от 29.07.2013г. «Об инвестиционных и производственных программах организаций, осуществляющих </w:t>
      </w:r>
      <w:r w:rsidRPr="007241FE">
        <w:rPr>
          <w:rFonts w:ascii="Times New Roman" w:eastAsia="Times New Roman" w:hAnsi="Times New Roman" w:cs="Times New Roman"/>
          <w:bCs/>
          <w:shd w:val="clear" w:color="auto" w:fill="FFFFFF"/>
        </w:rPr>
        <w:t>деятельность в сфере водоснабжения и водоотведения»</w:t>
      </w:r>
      <w:r w:rsidR="00D0727A">
        <w:rPr>
          <w:rFonts w:ascii="Times New Roman" w:eastAsia="Times New Roman" w:hAnsi="Times New Roman" w:cs="Times New Roman"/>
          <w:bCs/>
          <w:shd w:val="clear" w:color="auto" w:fill="FFFFFF"/>
        </w:rPr>
        <w:t>,</w:t>
      </w:r>
      <w:r w:rsidRPr="00F019A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F019AB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F019AB">
        <w:rPr>
          <w:rFonts w:ascii="Times New Roman" w:eastAsia="Times New Roman" w:hAnsi="Times New Roman" w:cs="Times New Roman"/>
          <w:color w:val="auto"/>
          <w:lang w:eastAsia="en-US" w:bidi="ar-SA"/>
        </w:rPr>
        <w:t>ООО «ВКС-Инвест» разработало Инвестиционную программу по созданию, реконструкции и модернизации объектов системы коммуналь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ной инфраструктуры водоснабжения</w:t>
      </w:r>
      <w:r w:rsidRPr="00F019A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 на 2021-2035 годы (далее – Инвестиционная программа (ИП)).</w:t>
      </w:r>
    </w:p>
    <w:p w:rsidR="00F019AB" w:rsidRPr="00F019AB" w:rsidRDefault="00F019AB" w:rsidP="00946B1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019AB">
        <w:rPr>
          <w:rFonts w:ascii="Times New Roman" w:eastAsia="Times New Roman" w:hAnsi="Times New Roman" w:cs="Times New Roman"/>
          <w:color w:val="auto"/>
          <w:lang w:eastAsia="en-US" w:bidi="ar-SA"/>
        </w:rPr>
        <w:t>Мероприятия Инвестиционной программы и финансовые потребности для их осуществления отражены в Приложении № 1 к ИП.</w:t>
      </w:r>
    </w:p>
    <w:p w:rsidR="00CC7265" w:rsidRPr="00D87C22" w:rsidRDefault="00CC7265" w:rsidP="00946B12">
      <w:pPr>
        <w:pStyle w:val="Heading10"/>
        <w:keepNext/>
        <w:keepLines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</w:p>
    <w:p w:rsidR="00202203" w:rsidRDefault="00202203" w:rsidP="00457639">
      <w:pPr>
        <w:pStyle w:val="a4"/>
        <w:numPr>
          <w:ilvl w:val="1"/>
          <w:numId w:val="10"/>
        </w:numPr>
        <w:spacing w:line="276" w:lineRule="auto"/>
        <w:ind w:hanging="50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202203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Цели инвестиционной программы</w:t>
      </w:r>
    </w:p>
    <w:p w:rsidR="00CC7265" w:rsidRPr="00202203" w:rsidRDefault="00CC7265" w:rsidP="00946B12">
      <w:pPr>
        <w:pStyle w:val="a4"/>
        <w:spacing w:line="276" w:lineRule="auto"/>
        <w:ind w:left="50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202203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  </w:t>
      </w:r>
    </w:p>
    <w:p w:rsidR="00CC7265" w:rsidRPr="00CC7265" w:rsidRDefault="0083084C" w:rsidP="00946B1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</w:t>
      </w:r>
      <w:r w:rsidR="00CC7265" w:rsidRPr="00CC7265">
        <w:rPr>
          <w:rFonts w:ascii="Times New Roman" w:eastAsiaTheme="minorEastAsia" w:hAnsi="Times New Roman" w:cs="Times New Roman"/>
          <w:color w:val="auto"/>
          <w:lang w:bidi="ar-SA"/>
        </w:rPr>
        <w:t>Выполнение мероприятий по созданию, реконструкции и модернизации объектов системы водоснабжения муниципального образования «Новодевяткинское сельское поселение» Всеволожского муниципальног</w:t>
      </w:r>
      <w:r w:rsidR="00C27032">
        <w:rPr>
          <w:rFonts w:ascii="Times New Roman" w:eastAsiaTheme="minorEastAsia" w:hAnsi="Times New Roman" w:cs="Times New Roman"/>
          <w:color w:val="auto"/>
          <w:lang w:bidi="ar-SA"/>
        </w:rPr>
        <w:t xml:space="preserve">о района Ленинградской области </w:t>
      </w:r>
      <w:r w:rsidR="00CC7265" w:rsidRPr="00CC7265">
        <w:rPr>
          <w:rFonts w:ascii="Times New Roman" w:eastAsiaTheme="minorEastAsia" w:hAnsi="Times New Roman" w:cs="Times New Roman"/>
          <w:color w:val="auto"/>
          <w:lang w:bidi="ar-SA"/>
        </w:rPr>
        <w:t>на 2021-2035 годы, которые позволят:</w:t>
      </w:r>
    </w:p>
    <w:p w:rsidR="00CC7265" w:rsidRPr="00CC7265" w:rsidRDefault="000F33AE" w:rsidP="00946B12">
      <w:pPr>
        <w:widowControl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- </w:t>
      </w:r>
      <w:r w:rsidR="00CC7265" w:rsidRPr="00CC7265">
        <w:rPr>
          <w:rFonts w:ascii="Times New Roman" w:eastAsiaTheme="minorEastAsia" w:hAnsi="Times New Roman" w:cs="Times New Roman"/>
          <w:color w:val="auto"/>
          <w:lang w:bidi="ar-SA"/>
        </w:rPr>
        <w:t>организовать поэтапное развитие системы водоснабжения на территории МО «Новодевяткинское сельское поселение» в соответствии с потребностями перспективного строительства и гарантированного обеспечения услуги водосн</w:t>
      </w:r>
      <w:r>
        <w:rPr>
          <w:rFonts w:ascii="Times New Roman" w:eastAsiaTheme="minorEastAsia" w:hAnsi="Times New Roman" w:cs="Times New Roman"/>
          <w:color w:val="auto"/>
          <w:lang w:bidi="ar-SA"/>
        </w:rPr>
        <w:t>абжения для вновь подключаемых объектов</w:t>
      </w:r>
      <w:r w:rsidR="00CC7265" w:rsidRPr="00CC7265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CC7265" w:rsidRPr="00CC7265" w:rsidRDefault="000F33AE" w:rsidP="00946B12">
      <w:pPr>
        <w:widowControl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- </w:t>
      </w:r>
      <w:r w:rsidR="00CC7265" w:rsidRPr="00CC7265">
        <w:rPr>
          <w:rFonts w:ascii="Times New Roman" w:eastAsiaTheme="minorEastAsia" w:hAnsi="Times New Roman" w:cs="Times New Roman"/>
          <w:color w:val="auto"/>
          <w:lang w:bidi="ar-SA"/>
        </w:rPr>
        <w:t>обеспечить сбалансированное развитие системы водоснабжения на территории МО</w:t>
      </w:r>
      <w:r w:rsidR="002C191C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CC7265" w:rsidRPr="00CC7265">
        <w:rPr>
          <w:rFonts w:ascii="Times New Roman" w:eastAsiaTheme="minorEastAsia" w:hAnsi="Times New Roman" w:cs="Times New Roman"/>
          <w:color w:val="auto"/>
          <w:lang w:bidi="ar-SA"/>
        </w:rPr>
        <w:t xml:space="preserve">«Новодевяткинское сельское поселение» </w:t>
      </w:r>
      <w:r w:rsidRPr="00CA7951">
        <w:rPr>
          <w:rFonts w:ascii="Times New Roman" w:eastAsiaTheme="minorEastAsia" w:hAnsi="Times New Roman" w:cs="Times New Roman"/>
          <w:color w:val="auto"/>
          <w:lang w:bidi="ar-SA"/>
        </w:rPr>
        <w:t xml:space="preserve">с учётом обоснованной необходимости проведения мероприятий </w:t>
      </w:r>
      <w:r>
        <w:rPr>
          <w:rFonts w:ascii="Times New Roman" w:eastAsiaTheme="minorEastAsia" w:hAnsi="Times New Roman" w:cs="Times New Roman"/>
          <w:color w:val="auto"/>
          <w:lang w:bidi="ar-SA"/>
        </w:rPr>
        <w:t>согласно Приложению №4</w:t>
      </w:r>
      <w:r w:rsidR="00CC7265" w:rsidRPr="00CC7265">
        <w:rPr>
          <w:rFonts w:ascii="Times New Roman" w:eastAsiaTheme="minorEastAsia" w:hAnsi="Times New Roman" w:cs="Times New Roman"/>
          <w:color w:val="auto"/>
          <w:lang w:bidi="ar-SA"/>
        </w:rPr>
        <w:t xml:space="preserve"> к техническому заданию на разработку инвестиционной программы;</w:t>
      </w:r>
    </w:p>
    <w:p w:rsidR="00B436AA" w:rsidRDefault="00CC7265" w:rsidP="00946B1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CC7265">
        <w:rPr>
          <w:rFonts w:ascii="Times New Roman" w:eastAsiaTheme="minorEastAsia" w:hAnsi="Times New Roman" w:cs="Times New Roman"/>
          <w:color w:val="auto"/>
          <w:lang w:bidi="ar-SA"/>
        </w:rPr>
        <w:t>- повысить экономическую,</w:t>
      </w:r>
      <w:r w:rsidR="00D64202">
        <w:rPr>
          <w:rFonts w:ascii="Times New Roman" w:eastAsiaTheme="minorEastAsia" w:hAnsi="Times New Roman" w:cs="Times New Roman"/>
          <w:color w:val="auto"/>
          <w:lang w:bidi="ar-SA"/>
        </w:rPr>
        <w:t xml:space="preserve"> энергетическую </w:t>
      </w:r>
      <w:r w:rsidRPr="00CC7265">
        <w:rPr>
          <w:rFonts w:ascii="Times New Roman" w:eastAsiaTheme="minorEastAsia" w:hAnsi="Times New Roman" w:cs="Times New Roman"/>
          <w:color w:val="auto"/>
          <w:lang w:bidi="ar-SA"/>
        </w:rPr>
        <w:t>эффективность, надежность и качество предоставления услуг.</w:t>
      </w:r>
    </w:p>
    <w:p w:rsidR="00C64EBC" w:rsidRDefault="00C64EBC" w:rsidP="00946B1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D64202" w:rsidRPr="00D64202" w:rsidRDefault="00D64202" w:rsidP="00457639">
      <w:pPr>
        <w:pStyle w:val="a4"/>
        <w:widowControl/>
        <w:numPr>
          <w:ilvl w:val="1"/>
          <w:numId w:val="10"/>
        </w:numPr>
        <w:suppressAutoHyphens/>
        <w:overflowPunct w:val="0"/>
        <w:spacing w:line="276" w:lineRule="auto"/>
        <w:ind w:hanging="502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Pr="00D64202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Целевые показатели </w:t>
      </w:r>
    </w:p>
    <w:p w:rsidR="00D64202" w:rsidRPr="00B14D51" w:rsidRDefault="00D64202" w:rsidP="00946B12">
      <w:pPr>
        <w:pStyle w:val="a4"/>
        <w:widowControl/>
        <w:suppressAutoHyphens/>
        <w:overflowPunct w:val="0"/>
        <w:spacing w:line="276" w:lineRule="auto"/>
        <w:ind w:left="42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16"/>
          <w:szCs w:val="16"/>
          <w:lang w:eastAsia="ar-SA" w:bidi="ar-SA"/>
        </w:rPr>
      </w:pPr>
    </w:p>
    <w:p w:rsidR="00D64202" w:rsidRPr="00512841" w:rsidRDefault="00D64202" w:rsidP="00946B12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A795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Предложенный план мероприятий</w:t>
      </w:r>
      <w:r w:rsidRPr="00012434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по созданию, реконструкции и модерни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зации объектов системы водоснабж</w:t>
      </w:r>
      <w:r w:rsidRPr="00012434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ения муниципального образования «Новодевяткинское сельское поселение» Всеволожского муниципального района Ленинградской области на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2021-2035 годы позволит </w:t>
      </w:r>
      <w:r w:rsidRPr="00CA795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достигнуть целевых показ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ателей, к которым </w:t>
      </w: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относятся:</w:t>
      </w:r>
    </w:p>
    <w:p w:rsidR="00D64202" w:rsidRPr="00512841" w:rsidRDefault="00D64202" w:rsidP="00946B12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а) показатели надежности и бесперебойности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водоснабж</w:t>
      </w:r>
      <w:r w:rsidRPr="00012434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ения</w:t>
      </w: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;</w:t>
      </w:r>
    </w:p>
    <w:p w:rsidR="00D64202" w:rsidRPr="00512841" w:rsidRDefault="00D64202" w:rsidP="00946B12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б) показатели качества обслуживания абонентов;</w:t>
      </w:r>
    </w:p>
    <w:p w:rsidR="00D64202" w:rsidRPr="00512841" w:rsidRDefault="00D64202" w:rsidP="00946B12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в) показатели качества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холодной</w:t>
      </w: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вод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ы</w:t>
      </w: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;</w:t>
      </w:r>
    </w:p>
    <w:p w:rsidR="00D64202" w:rsidRPr="00FC22E3" w:rsidRDefault="00D64202" w:rsidP="00946B12">
      <w:pPr>
        <w:overflowPunct w:val="0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г) показатели эффек</w:t>
      </w:r>
      <w:r w:rsidR="00FC22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тивности использования ресурсов, </w:t>
      </w:r>
      <w:r w:rsidR="00FC22E3" w:rsidRPr="007B73B5">
        <w:rPr>
          <w:rFonts w:ascii="Times New Roman" w:hAnsi="Times New Roman" w:cs="Times New Roman"/>
        </w:rPr>
        <w:t>в том числе сокращения потерь воды при транспортировке</w:t>
      </w:r>
      <w:r w:rsidRPr="00FC22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;</w:t>
      </w:r>
    </w:p>
    <w:p w:rsidR="00D64202" w:rsidRDefault="00D64202" w:rsidP="00946B12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е) иные показатели, установленные Федеральным органом исполнительной власти.</w:t>
      </w:r>
    </w:p>
    <w:p w:rsidR="00207E51" w:rsidRDefault="00207E51" w:rsidP="00946B12">
      <w:pPr>
        <w:pStyle w:val="Bodytext20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</w:p>
    <w:p w:rsidR="00207E51" w:rsidRDefault="00207E51" w:rsidP="00946B12">
      <w:pPr>
        <w:pStyle w:val="Bodytext20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</w:p>
    <w:p w:rsidR="00D64202" w:rsidRDefault="00C64EBC" w:rsidP="00946B12">
      <w:pPr>
        <w:pStyle w:val="Bodytext20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 w:rsidR="00D64202">
        <w:rPr>
          <w:b/>
          <w:sz w:val="24"/>
          <w:szCs w:val="24"/>
        </w:rPr>
        <w:t xml:space="preserve"> </w:t>
      </w:r>
      <w:r w:rsidR="00D64202" w:rsidRPr="00C52F37">
        <w:rPr>
          <w:b/>
          <w:sz w:val="24"/>
          <w:szCs w:val="24"/>
        </w:rPr>
        <w:t>Задачи инвестиционной программы</w:t>
      </w:r>
    </w:p>
    <w:p w:rsidR="00D64202" w:rsidRPr="007B7D0E" w:rsidRDefault="00D64202" w:rsidP="00946B12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D64202" w:rsidRPr="00B01422" w:rsidRDefault="00D64202" w:rsidP="00946B12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1.3.1. создание условий </w:t>
      </w:r>
      <w:r w:rsidRPr="00B01422">
        <w:rPr>
          <w:rFonts w:ascii="Times New Roman" w:eastAsiaTheme="minorEastAsia" w:hAnsi="Times New Roman" w:cs="Times New Roman"/>
          <w:color w:val="auto"/>
          <w:lang w:bidi="ar-SA"/>
        </w:rPr>
        <w:t xml:space="preserve">для устойчивого, безопасного и эффективного функционирования системы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водоснабж</w:t>
      </w:r>
      <w:r w:rsidRPr="00012434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ения</w:t>
      </w:r>
      <w:r w:rsidRPr="00B01422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D64202" w:rsidRDefault="00D64202" w:rsidP="00946B12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1.3.2. </w:t>
      </w:r>
      <w:r w:rsidRPr="00B01422">
        <w:rPr>
          <w:rFonts w:ascii="Times New Roman" w:eastAsiaTheme="minorEastAsia" w:hAnsi="Times New Roman" w:cs="Times New Roman"/>
          <w:color w:val="auto"/>
          <w:lang w:bidi="ar-SA"/>
        </w:rPr>
        <w:t>снятие технических ограничений и соз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дание необходимых резервов для </w:t>
      </w:r>
      <w:r w:rsidRPr="00B01422">
        <w:rPr>
          <w:rFonts w:ascii="Times New Roman" w:eastAsiaTheme="minorEastAsia" w:hAnsi="Times New Roman" w:cs="Times New Roman"/>
          <w:color w:val="auto"/>
          <w:lang w:bidi="ar-SA"/>
        </w:rPr>
        <w:t>полного удовлетворения спроса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на подключение к холодному</w:t>
      </w:r>
      <w:r w:rsidRPr="00D64202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водоснабжению</w:t>
      </w:r>
      <w:r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B01422" w:rsidRDefault="00D64202" w:rsidP="00946B12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1.3.3. </w:t>
      </w:r>
      <w:r w:rsidRPr="00D350E7">
        <w:rPr>
          <w:rFonts w:ascii="Times New Roman" w:eastAsiaTheme="minorEastAsia" w:hAnsi="Times New Roman" w:cs="Times New Roman"/>
          <w:color w:val="auto"/>
          <w:lang w:bidi="ar-SA"/>
        </w:rPr>
        <w:t>снижения себестоимости услуг водоотведения</w:t>
      </w:r>
      <w:r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721097" w:rsidRPr="009F048F" w:rsidRDefault="00721097" w:rsidP="00946B12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83EBC" w:rsidRPr="000F64B5" w:rsidRDefault="000F64B5" w:rsidP="00457639">
      <w:pPr>
        <w:pStyle w:val="a4"/>
        <w:widowControl/>
        <w:numPr>
          <w:ilvl w:val="1"/>
          <w:numId w:val="14"/>
        </w:numPr>
        <w:suppressAutoHyphens/>
        <w:overflowPunct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 </w:t>
      </w:r>
      <w:r w:rsidR="00583EBC" w:rsidRPr="000F64B5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Описание инвестиционных проектов</w:t>
      </w:r>
      <w:r w:rsidR="00583EBC" w:rsidRPr="000F64B5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</w:t>
      </w:r>
    </w:p>
    <w:p w:rsidR="00583EBC" w:rsidRPr="00B14D51" w:rsidRDefault="00583EBC" w:rsidP="00946B12">
      <w:pPr>
        <w:pStyle w:val="a4"/>
        <w:widowControl/>
        <w:suppressAutoHyphens/>
        <w:overflowPunct w:val="0"/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eastAsia="ar-SA" w:bidi="ar-SA"/>
        </w:rPr>
      </w:pPr>
    </w:p>
    <w:p w:rsidR="009F048F" w:rsidRPr="00946B12" w:rsidRDefault="00721097" w:rsidP="00946B12">
      <w:pPr>
        <w:widowControl/>
        <w:suppressAutoHyphens/>
        <w:overflowPunct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946B12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1.4.1. </w:t>
      </w:r>
      <w:r w:rsidR="009F048F" w:rsidRPr="00946B12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Инженерно-техническая оптимизация системы коммунальной инфраструктуры</w:t>
      </w:r>
      <w:r w:rsidR="00C61D9E" w:rsidRPr="00946B12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</w:t>
      </w:r>
      <w:r w:rsidR="009F048F" w:rsidRPr="00946B12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включает мероприятия:</w:t>
      </w:r>
    </w:p>
    <w:p w:rsidR="009F048F" w:rsidRPr="00AD13CF" w:rsidRDefault="009F048F" w:rsidP="00457639">
      <w:pPr>
        <w:widowControl/>
        <w:numPr>
          <w:ilvl w:val="0"/>
          <w:numId w:val="8"/>
        </w:numPr>
        <w:tabs>
          <w:tab w:val="num" w:pos="-218"/>
          <w:tab w:val="left" w:pos="567"/>
          <w:tab w:val="left" w:pos="993"/>
        </w:tabs>
        <w:suppressAutoHyphens/>
        <w:overflowPunct w:val="0"/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проведение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технического обследования системы водоснабжения; </w:t>
      </w:r>
    </w:p>
    <w:p w:rsidR="009F048F" w:rsidRDefault="009F048F" w:rsidP="00457639">
      <w:pPr>
        <w:widowControl/>
        <w:numPr>
          <w:ilvl w:val="0"/>
          <w:numId w:val="8"/>
        </w:numPr>
        <w:tabs>
          <w:tab w:val="num" w:pos="-218"/>
          <w:tab w:val="left" w:pos="567"/>
          <w:tab w:val="left" w:pos="993"/>
        </w:tabs>
        <w:suppressAutoHyphens/>
        <w:overflowPunct w:val="0"/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инвентаризация бесхозяйных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объектов недвижимого и движимого имущества;</w:t>
      </w:r>
    </w:p>
    <w:p w:rsidR="009F048F" w:rsidRDefault="009F048F" w:rsidP="00457639">
      <w:pPr>
        <w:widowControl/>
        <w:numPr>
          <w:ilvl w:val="0"/>
          <w:numId w:val="8"/>
        </w:numPr>
        <w:tabs>
          <w:tab w:val="num" w:pos="-218"/>
          <w:tab w:val="left" w:pos="567"/>
          <w:tab w:val="left" w:pos="993"/>
        </w:tabs>
        <w:suppressAutoHyphens/>
        <w:overflowPunct w:val="0"/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</w:t>
      </w: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рганизация постановки объектов на учет в качестве бесхозяйных о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бъектов недвижимого имущества;</w:t>
      </w:r>
    </w:p>
    <w:p w:rsidR="009F048F" w:rsidRDefault="009F048F" w:rsidP="00457639">
      <w:pPr>
        <w:widowControl/>
        <w:numPr>
          <w:ilvl w:val="0"/>
          <w:numId w:val="8"/>
        </w:numPr>
        <w:tabs>
          <w:tab w:val="num" w:pos="-218"/>
          <w:tab w:val="left" w:pos="567"/>
          <w:tab w:val="left" w:pos="993"/>
        </w:tabs>
        <w:suppressAutoHyphens/>
        <w:overflowPunct w:val="0"/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lastRenderedPageBreak/>
        <w:t>п</w:t>
      </w: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ризнание права муниципальной собстве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нности на бесхозяйные объекты недвижимого и </w:t>
      </w: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движимого имущества.</w:t>
      </w:r>
    </w:p>
    <w:p w:rsidR="009F048F" w:rsidRPr="0049697B" w:rsidRDefault="009F048F" w:rsidP="00946B12">
      <w:pPr>
        <w:overflowPunct w:val="0"/>
        <w:spacing w:line="276" w:lineRule="auto"/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1842DD">
        <w:rPr>
          <w:rFonts w:ascii="Times New Roman" w:hAnsi="Times New Roman" w:cs="Times New Roman"/>
        </w:rPr>
        <w:t>Ожидаемый эффект: организационные, беззатратные и малозатратные мероприятия непосредственного эффекта в</w:t>
      </w:r>
      <w:r>
        <w:rPr>
          <w:rFonts w:ascii="Times New Roman" w:hAnsi="Times New Roman" w:cs="Times New Roman"/>
        </w:rPr>
        <w:t xml:space="preserve"> стоимостном выражении не дают, но их реализация позволит определить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49697B">
        <w:rPr>
          <w:rFonts w:ascii="Times New Roman" w:hAnsi="Times New Roman" w:cs="Times New Roman"/>
          <w:color w:val="auto"/>
          <w:shd w:val="clear" w:color="auto" w:fill="FFFFFF"/>
        </w:rPr>
        <w:t>способы </w:t>
      </w:r>
      <w:r w:rsidRPr="0049697B">
        <w:rPr>
          <w:rFonts w:ascii="Times New Roman" w:hAnsi="Times New Roman" w:cs="Times New Roman"/>
          <w:bCs/>
          <w:color w:val="auto"/>
          <w:shd w:val="clear" w:color="auto" w:fill="FFFFFF"/>
        </w:rPr>
        <w:t>оптимизации</w:t>
      </w:r>
      <w:r>
        <w:rPr>
          <w:rFonts w:ascii="Times New Roman" w:hAnsi="Times New Roman" w:cs="Times New Roman"/>
          <w:color w:val="auto"/>
          <w:shd w:val="clear" w:color="auto" w:fill="FFFFFF"/>
        </w:rPr>
        <w:t> процессов для достижения поставленных</w:t>
      </w:r>
      <w:r w:rsidRPr="0049697B">
        <w:rPr>
          <w:rFonts w:ascii="Times New Roman" w:hAnsi="Times New Roman" w:cs="Times New Roman"/>
          <w:color w:val="auto"/>
          <w:shd w:val="clear" w:color="auto" w:fill="FFFFFF"/>
        </w:rPr>
        <w:t xml:space="preserve"> целей</w:t>
      </w:r>
      <w:r w:rsidRPr="0049697B">
        <w:rPr>
          <w:rFonts w:ascii="Times New Roman" w:hAnsi="Times New Roman" w:cs="Times New Roman"/>
          <w:color w:val="auto"/>
        </w:rPr>
        <w:t>.</w:t>
      </w:r>
    </w:p>
    <w:p w:rsidR="00583EBC" w:rsidRPr="00B14D51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583EBC" w:rsidRPr="00946B12" w:rsidRDefault="00721097" w:rsidP="00946B12">
      <w:pPr>
        <w:overflowPunct w:val="0"/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946B12">
        <w:rPr>
          <w:rFonts w:ascii="Times New Roman" w:hAnsi="Times New Roman" w:cs="Times New Roman"/>
        </w:rPr>
        <w:t xml:space="preserve">1.4.2. </w:t>
      </w:r>
      <w:r w:rsidR="00583EBC" w:rsidRPr="00946B12">
        <w:rPr>
          <w:rFonts w:ascii="Times New Roman" w:hAnsi="Times New Roman" w:cs="Times New Roman"/>
        </w:rPr>
        <w:t>Инвестиц</w:t>
      </w:r>
      <w:r w:rsidR="00466D71" w:rsidRPr="00946B12">
        <w:rPr>
          <w:rFonts w:ascii="Times New Roman" w:hAnsi="Times New Roman" w:cs="Times New Roman"/>
        </w:rPr>
        <w:t>ионный проект «Р</w:t>
      </w:r>
      <w:r w:rsidR="00583EBC" w:rsidRPr="00946B12">
        <w:rPr>
          <w:rFonts w:ascii="Times New Roman" w:hAnsi="Times New Roman" w:cs="Times New Roman"/>
        </w:rPr>
        <w:t>еконструкция сооружений и нас</w:t>
      </w:r>
      <w:r w:rsidR="000F64B5" w:rsidRPr="00946B12">
        <w:rPr>
          <w:rFonts w:ascii="Times New Roman" w:hAnsi="Times New Roman" w:cs="Times New Roman"/>
        </w:rPr>
        <w:t>осных станций системы водоснабже</w:t>
      </w:r>
      <w:r w:rsidR="00583EBC" w:rsidRPr="00946B12">
        <w:rPr>
          <w:rFonts w:ascii="Times New Roman" w:hAnsi="Times New Roman" w:cs="Times New Roman"/>
        </w:rPr>
        <w:t>ния» включает мероприятия, направленные на достижение целевых показателей</w:t>
      </w:r>
      <w:r w:rsidR="000F64B5" w:rsidRPr="00946B12">
        <w:rPr>
          <w:rFonts w:ascii="Times New Roman" w:hAnsi="Times New Roman" w:cs="Times New Roman"/>
        </w:rPr>
        <w:t xml:space="preserve"> муниципальной системы водоснабж</w:t>
      </w:r>
      <w:r w:rsidR="009F048F" w:rsidRPr="00946B12">
        <w:rPr>
          <w:rFonts w:ascii="Times New Roman" w:hAnsi="Times New Roman" w:cs="Times New Roman"/>
        </w:rPr>
        <w:t>ения в части</w:t>
      </w:r>
      <w:r w:rsidR="00583EBC" w:rsidRPr="00946B12">
        <w:rPr>
          <w:rFonts w:ascii="Times New Roman" w:hAnsi="Times New Roman" w:cs="Times New Roman"/>
        </w:rPr>
        <w:t xml:space="preserve"> </w:t>
      </w:r>
      <w:r w:rsidR="000F64B5" w:rsidRPr="00946B12">
        <w:rPr>
          <w:rFonts w:ascii="Times New Roman" w:hAnsi="Times New Roman" w:cs="Times New Roman"/>
        </w:rPr>
        <w:t>реконструкции</w:t>
      </w:r>
      <w:r w:rsidR="00583EBC" w:rsidRPr="00946B12">
        <w:rPr>
          <w:rFonts w:ascii="Times New Roman" w:hAnsi="Times New Roman" w:cs="Times New Roman"/>
        </w:rPr>
        <w:t xml:space="preserve"> на</w:t>
      </w:r>
      <w:r w:rsidR="000F64B5" w:rsidRPr="00946B12">
        <w:rPr>
          <w:rFonts w:ascii="Times New Roman" w:hAnsi="Times New Roman" w:cs="Times New Roman"/>
        </w:rPr>
        <w:t>сосных станций системы водоснабж</w:t>
      </w:r>
      <w:r w:rsidR="00583EBC" w:rsidRPr="00946B12">
        <w:rPr>
          <w:rFonts w:ascii="Times New Roman" w:hAnsi="Times New Roman" w:cs="Times New Roman"/>
        </w:rPr>
        <w:t>ения для подключения новых объектов капитального строительства:</w:t>
      </w:r>
    </w:p>
    <w:p w:rsidR="0050541B" w:rsidRPr="00721097" w:rsidRDefault="0050541B" w:rsidP="00457639">
      <w:pPr>
        <w:pStyle w:val="a4"/>
        <w:numPr>
          <w:ilvl w:val="1"/>
          <w:numId w:val="16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>рекон</w:t>
      </w:r>
      <w:r w:rsidR="008A02A4" w:rsidRPr="00721097">
        <w:rPr>
          <w:rFonts w:ascii="Times New Roman" w:hAnsi="Times New Roman" w:cs="Times New Roman"/>
        </w:rPr>
        <w:t>струкция водонасосной станции (ВНС)</w:t>
      </w:r>
      <w:r w:rsidRPr="00721097">
        <w:rPr>
          <w:rFonts w:ascii="Times New Roman" w:hAnsi="Times New Roman" w:cs="Times New Roman"/>
        </w:rPr>
        <w:t>;</w:t>
      </w:r>
    </w:p>
    <w:p w:rsidR="0050541B" w:rsidRPr="00721097" w:rsidRDefault="0050541B" w:rsidP="00457639">
      <w:pPr>
        <w:pStyle w:val="a4"/>
        <w:numPr>
          <w:ilvl w:val="1"/>
          <w:numId w:val="16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>реконструкция п</w:t>
      </w:r>
      <w:r w:rsidR="008A02A4" w:rsidRPr="00721097">
        <w:rPr>
          <w:rFonts w:ascii="Times New Roman" w:hAnsi="Times New Roman" w:cs="Times New Roman"/>
        </w:rPr>
        <w:t>овысительной насосной станции (ПНС)</w:t>
      </w:r>
      <w:r w:rsidRPr="00721097">
        <w:rPr>
          <w:rFonts w:ascii="Times New Roman" w:hAnsi="Times New Roman" w:cs="Times New Roman"/>
        </w:rPr>
        <w:t>;</w:t>
      </w:r>
    </w:p>
    <w:p w:rsidR="00583EBC" w:rsidRPr="00721097" w:rsidRDefault="0050541B" w:rsidP="00457639">
      <w:pPr>
        <w:pStyle w:val="a4"/>
        <w:numPr>
          <w:ilvl w:val="1"/>
          <w:numId w:val="16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  <w:color w:val="FF0000"/>
        </w:rPr>
      </w:pPr>
      <w:r w:rsidRPr="00721097">
        <w:rPr>
          <w:rFonts w:ascii="Times New Roman" w:hAnsi="Times New Roman" w:cs="Times New Roman"/>
        </w:rPr>
        <w:t>реконструкция</w:t>
      </w:r>
      <w:r w:rsidR="00583EBC" w:rsidRPr="00721097">
        <w:rPr>
          <w:rFonts w:ascii="Times New Roman" w:hAnsi="Times New Roman" w:cs="Times New Roman"/>
        </w:rPr>
        <w:t xml:space="preserve"> </w:t>
      </w:r>
      <w:r w:rsidRPr="00721097">
        <w:rPr>
          <w:rFonts w:ascii="Times New Roman" w:hAnsi="Times New Roman" w:cs="Times New Roman"/>
        </w:rPr>
        <w:t>кабельной линии</w:t>
      </w:r>
      <w:r w:rsidR="009F048F" w:rsidRPr="00721097">
        <w:rPr>
          <w:rFonts w:ascii="Times New Roman" w:hAnsi="Times New Roman" w:cs="Times New Roman"/>
        </w:rPr>
        <w:t xml:space="preserve"> от завода «Силовые машины» до ВНС (резервный ввод)</w:t>
      </w:r>
      <w:r w:rsidR="00583EBC" w:rsidRPr="00721097">
        <w:rPr>
          <w:rFonts w:ascii="Times New Roman" w:hAnsi="Times New Roman" w:cs="Times New Roman"/>
        </w:rPr>
        <w:t xml:space="preserve">     </w:t>
      </w:r>
      <w:r w:rsidR="00466D71" w:rsidRPr="00721097">
        <w:rPr>
          <w:rFonts w:ascii="Times New Roman" w:hAnsi="Times New Roman" w:cs="Times New Roman"/>
          <w:color w:val="FF0000"/>
        </w:rPr>
        <w:t xml:space="preserve"> </w:t>
      </w:r>
    </w:p>
    <w:p w:rsidR="00583EBC" w:rsidRPr="001842DD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  <w:b/>
          <w:i/>
        </w:rPr>
        <w:t>Цель проекта:</w:t>
      </w:r>
      <w:r w:rsidRPr="001842DD">
        <w:rPr>
          <w:rFonts w:ascii="Times New Roman" w:hAnsi="Times New Roman" w:cs="Times New Roman"/>
        </w:rPr>
        <w:t xml:space="preserve"> обеспечение надежного </w:t>
      </w:r>
      <w:r w:rsidR="000F64B5">
        <w:rPr>
          <w:rFonts w:ascii="Times New Roman" w:hAnsi="Times New Roman" w:cs="Times New Roman"/>
        </w:rPr>
        <w:t>водоснабжения</w:t>
      </w:r>
      <w:r w:rsidRPr="001842DD">
        <w:rPr>
          <w:rFonts w:ascii="Times New Roman" w:hAnsi="Times New Roman" w:cs="Times New Roman"/>
        </w:rPr>
        <w:t>,</w:t>
      </w:r>
      <w:r w:rsidR="00C97AAE" w:rsidRPr="00C97AAE">
        <w:rPr>
          <w:rFonts w:ascii="Times New Roman" w:hAnsi="Times New Roman" w:cs="Times New Roman"/>
        </w:rPr>
        <w:t xml:space="preserve"> </w:t>
      </w:r>
      <w:r w:rsidR="000F1D60">
        <w:rPr>
          <w:rFonts w:ascii="Times New Roman" w:hAnsi="Times New Roman" w:cs="Times New Roman"/>
        </w:rPr>
        <w:t>создани</w:t>
      </w:r>
      <w:r w:rsidR="00721097">
        <w:rPr>
          <w:rFonts w:ascii="Times New Roman" w:hAnsi="Times New Roman" w:cs="Times New Roman"/>
        </w:rPr>
        <w:t>е</w:t>
      </w:r>
      <w:r w:rsidR="00C97AAE" w:rsidRPr="00497362">
        <w:rPr>
          <w:rFonts w:ascii="Times New Roman" w:hAnsi="Times New Roman" w:cs="Times New Roman"/>
        </w:rPr>
        <w:t xml:space="preserve"> условий </w:t>
      </w:r>
      <w:r w:rsidR="000F1D60">
        <w:rPr>
          <w:rFonts w:ascii="Times New Roman" w:hAnsi="Times New Roman" w:cs="Times New Roman"/>
        </w:rPr>
        <w:t xml:space="preserve">для </w:t>
      </w:r>
      <w:r w:rsidR="00C97AAE" w:rsidRPr="00497362">
        <w:rPr>
          <w:rFonts w:ascii="Times New Roman" w:hAnsi="Times New Roman" w:cs="Times New Roman"/>
        </w:rPr>
        <w:t>подключения</w:t>
      </w:r>
      <w:r w:rsidR="00C97AAE">
        <w:rPr>
          <w:rFonts w:ascii="Times New Roman" w:hAnsi="Times New Roman" w:cs="Times New Roman"/>
        </w:rPr>
        <w:t xml:space="preserve"> </w:t>
      </w:r>
      <w:r w:rsidR="00C97AAE" w:rsidRPr="00497362">
        <w:rPr>
          <w:rFonts w:ascii="Times New Roman" w:hAnsi="Times New Roman" w:cs="Times New Roman"/>
        </w:rPr>
        <w:t xml:space="preserve">новых </w:t>
      </w:r>
      <w:r w:rsidR="000F1D60">
        <w:rPr>
          <w:rFonts w:ascii="Times New Roman" w:hAnsi="Times New Roman" w:cs="Times New Roman"/>
        </w:rPr>
        <w:t>объектов капитального строительства</w:t>
      </w:r>
      <w:r w:rsidR="00C97AAE" w:rsidRPr="00497362">
        <w:rPr>
          <w:rFonts w:ascii="Times New Roman" w:hAnsi="Times New Roman" w:cs="Times New Roman"/>
        </w:rPr>
        <w:t>, качес</w:t>
      </w:r>
      <w:r w:rsidR="000F1D60">
        <w:rPr>
          <w:rFonts w:ascii="Times New Roman" w:hAnsi="Times New Roman" w:cs="Times New Roman"/>
        </w:rPr>
        <w:t>тва и надежности услуг водоснабж</w:t>
      </w:r>
      <w:r w:rsidR="00C97AAE" w:rsidRPr="00497362">
        <w:rPr>
          <w:rFonts w:ascii="Times New Roman" w:hAnsi="Times New Roman" w:cs="Times New Roman"/>
        </w:rPr>
        <w:t>ения</w:t>
      </w:r>
      <w:r w:rsidR="00C97AAE">
        <w:rPr>
          <w:rFonts w:ascii="Times New Roman" w:hAnsi="Times New Roman" w:cs="Times New Roman"/>
        </w:rPr>
        <w:t>.</w:t>
      </w:r>
    </w:p>
    <w:p w:rsidR="00583EBC" w:rsidRDefault="00583EBC" w:rsidP="00946B12">
      <w:pPr>
        <w:overflowPunct w:val="0"/>
        <w:spacing w:line="276" w:lineRule="auto"/>
        <w:ind w:right="20" w:firstLine="567"/>
        <w:jc w:val="both"/>
        <w:rPr>
          <w:rFonts w:ascii="Times New Roman" w:hAnsi="Times New Roman" w:cs="Times New Roman"/>
        </w:rPr>
      </w:pPr>
      <w:r w:rsidRPr="001842DD">
        <w:rPr>
          <w:rFonts w:ascii="Times New Roman" w:hAnsi="Times New Roman" w:cs="Times New Roman"/>
        </w:rPr>
        <w:t>Технические параметры определяются при разработке проектно-сметной документации н</w:t>
      </w:r>
      <w:r w:rsidR="0050541B">
        <w:rPr>
          <w:rFonts w:ascii="Times New Roman" w:hAnsi="Times New Roman" w:cs="Times New Roman"/>
        </w:rPr>
        <w:t>а объект</w:t>
      </w:r>
      <w:r w:rsidRPr="001842DD">
        <w:rPr>
          <w:rFonts w:ascii="Times New Roman" w:hAnsi="Times New Roman" w:cs="Times New Roman"/>
        </w:rPr>
        <w:t>. Технические параметры, принятые при разработке проектных решений</w:t>
      </w:r>
      <w:r>
        <w:rPr>
          <w:rFonts w:ascii="Times New Roman" w:hAnsi="Times New Roman" w:cs="Times New Roman"/>
        </w:rPr>
        <w:t xml:space="preserve">, должны соответствовать установленным нормам и требованиям действующего законодательства и обеспечить транспортировку </w:t>
      </w:r>
      <w:r w:rsidR="00466D71">
        <w:rPr>
          <w:rFonts w:ascii="Times New Roman" w:hAnsi="Times New Roman" w:cs="Times New Roman"/>
        </w:rPr>
        <w:t>воды в необходимых объёмах.</w:t>
      </w:r>
    </w:p>
    <w:p w:rsidR="00583EBC" w:rsidRPr="00721097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b/>
          <w:i/>
        </w:rPr>
      </w:pPr>
      <w:r w:rsidRPr="00721097">
        <w:rPr>
          <w:rFonts w:ascii="Times New Roman" w:hAnsi="Times New Roman" w:cs="Times New Roman"/>
          <w:b/>
          <w:i/>
        </w:rPr>
        <w:t>Ожидаемый эффект:</w:t>
      </w:r>
    </w:p>
    <w:p w:rsidR="00C97AAE" w:rsidRPr="00721097" w:rsidRDefault="00C97AAE" w:rsidP="00457639">
      <w:pPr>
        <w:pStyle w:val="a4"/>
        <w:numPr>
          <w:ilvl w:val="0"/>
          <w:numId w:val="17"/>
        </w:numPr>
        <w:overflowPunct w:val="0"/>
        <w:spacing w:line="276" w:lineRule="auto"/>
        <w:ind w:left="851" w:right="20" w:hanging="284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>снижение уровня аварийности;</w:t>
      </w:r>
    </w:p>
    <w:p w:rsidR="00C97AAE" w:rsidRPr="00721097" w:rsidRDefault="00C97AAE" w:rsidP="00457639">
      <w:pPr>
        <w:pStyle w:val="a4"/>
        <w:numPr>
          <w:ilvl w:val="0"/>
          <w:numId w:val="17"/>
        </w:numPr>
        <w:overflowPunct w:val="0"/>
        <w:spacing w:line="276" w:lineRule="auto"/>
        <w:ind w:left="851" w:right="20" w:hanging="284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 xml:space="preserve">увеличения объёма реализации услуг; </w:t>
      </w:r>
    </w:p>
    <w:p w:rsidR="00C97AAE" w:rsidRPr="00721097" w:rsidRDefault="00C97AAE" w:rsidP="00457639">
      <w:pPr>
        <w:pStyle w:val="a4"/>
        <w:numPr>
          <w:ilvl w:val="0"/>
          <w:numId w:val="17"/>
        </w:numPr>
        <w:overflowPunct w:val="0"/>
        <w:spacing w:line="276" w:lineRule="auto"/>
        <w:ind w:left="851" w:right="20" w:hanging="284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>снижение удельного расхода электроэнергии на 1 м3 товарной воды;</w:t>
      </w:r>
    </w:p>
    <w:p w:rsidR="00C97AAE" w:rsidRPr="00721097" w:rsidRDefault="00C97AAE" w:rsidP="00457639">
      <w:pPr>
        <w:pStyle w:val="a4"/>
        <w:numPr>
          <w:ilvl w:val="0"/>
          <w:numId w:val="17"/>
        </w:numPr>
        <w:overflowPunct w:val="0"/>
        <w:spacing w:line="276" w:lineRule="auto"/>
        <w:ind w:left="851" w:right="20" w:hanging="284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>снятие технических ограничений для подключения дополнительной нагрузки.</w:t>
      </w:r>
    </w:p>
    <w:p w:rsidR="00C97AAE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946B12">
        <w:rPr>
          <w:rFonts w:ascii="Times New Roman" w:hAnsi="Times New Roman" w:cs="Times New Roman"/>
          <w:b/>
          <w:i/>
        </w:rPr>
        <w:t>Срок получения эффекта:</w:t>
      </w:r>
      <w:r w:rsidRPr="00497362">
        <w:rPr>
          <w:rFonts w:ascii="Times New Roman" w:hAnsi="Times New Roman" w:cs="Times New Roman"/>
        </w:rPr>
        <w:t xml:space="preserve"> предусмотрен в соответствии с графиком реализации проекта с момента завершения реконструкции. </w:t>
      </w:r>
    </w:p>
    <w:p w:rsidR="00721097" w:rsidRPr="00B50530" w:rsidRDefault="00721097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</w:p>
    <w:p w:rsidR="00583EBC" w:rsidRPr="00946B12" w:rsidRDefault="00721097" w:rsidP="00946B12">
      <w:pPr>
        <w:overflowPunct w:val="0"/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946B12">
        <w:rPr>
          <w:rFonts w:ascii="Times New Roman" w:hAnsi="Times New Roman" w:cs="Times New Roman"/>
        </w:rPr>
        <w:t xml:space="preserve">1.4.3. </w:t>
      </w:r>
      <w:r w:rsidR="00583EBC" w:rsidRPr="00946B12">
        <w:rPr>
          <w:rFonts w:ascii="Times New Roman" w:hAnsi="Times New Roman" w:cs="Times New Roman"/>
        </w:rPr>
        <w:t>Инвестиционный проект «Реконструкция и модернизация линейных</w:t>
      </w:r>
      <w:r w:rsidR="0050541B" w:rsidRPr="00946B12">
        <w:rPr>
          <w:rFonts w:ascii="Times New Roman" w:hAnsi="Times New Roman" w:cs="Times New Roman"/>
        </w:rPr>
        <w:t xml:space="preserve"> объектов водоснабж</w:t>
      </w:r>
      <w:r w:rsidR="00583EBC" w:rsidRPr="00946B12">
        <w:rPr>
          <w:rFonts w:ascii="Times New Roman" w:hAnsi="Times New Roman" w:cs="Times New Roman"/>
        </w:rPr>
        <w:t>ения» включает мероприятия, направленные на достижение целевых показателей</w:t>
      </w:r>
      <w:r w:rsidR="0050541B" w:rsidRPr="00946B12">
        <w:rPr>
          <w:rFonts w:ascii="Times New Roman" w:hAnsi="Times New Roman" w:cs="Times New Roman"/>
        </w:rPr>
        <w:t xml:space="preserve"> муниципальной системы водоснабж</w:t>
      </w:r>
      <w:r w:rsidR="00583EBC" w:rsidRPr="00946B12">
        <w:rPr>
          <w:rFonts w:ascii="Times New Roman" w:hAnsi="Times New Roman" w:cs="Times New Roman"/>
        </w:rPr>
        <w:t xml:space="preserve">ения в части транспортировки </w:t>
      </w:r>
      <w:r w:rsidR="0050541B" w:rsidRPr="00946B12">
        <w:rPr>
          <w:rFonts w:ascii="Times New Roman" w:hAnsi="Times New Roman" w:cs="Times New Roman"/>
        </w:rPr>
        <w:t>холодной воды</w:t>
      </w:r>
      <w:r w:rsidR="00583EBC" w:rsidRPr="00946B12">
        <w:rPr>
          <w:rFonts w:ascii="Times New Roman" w:hAnsi="Times New Roman" w:cs="Times New Roman"/>
        </w:rPr>
        <w:t>:</w:t>
      </w:r>
    </w:p>
    <w:p w:rsidR="00583EBC" w:rsidRPr="00721097" w:rsidRDefault="0050541B" w:rsidP="00457639">
      <w:pPr>
        <w:pStyle w:val="a4"/>
        <w:numPr>
          <w:ilvl w:val="0"/>
          <w:numId w:val="18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>реконструкция, модернизация существующих трубопроводов централизованной системы водоснабжения в целях снижения уровня износа объектов</w:t>
      </w:r>
      <w:r w:rsidR="00583EBC" w:rsidRPr="00721097">
        <w:rPr>
          <w:rFonts w:ascii="Times New Roman" w:hAnsi="Times New Roman" w:cs="Times New Roman"/>
        </w:rPr>
        <w:t xml:space="preserve">; </w:t>
      </w:r>
    </w:p>
    <w:p w:rsidR="00583EBC" w:rsidRPr="00721097" w:rsidRDefault="0050541B" w:rsidP="00457639">
      <w:pPr>
        <w:pStyle w:val="a4"/>
        <w:numPr>
          <w:ilvl w:val="0"/>
          <w:numId w:val="18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>реконструкция существующего водовода и строительство резервного водовода между ВНС и ПНС</w:t>
      </w:r>
      <w:r w:rsidR="00583EBC" w:rsidRPr="00721097">
        <w:rPr>
          <w:rFonts w:ascii="Times New Roman" w:hAnsi="Times New Roman" w:cs="Times New Roman"/>
        </w:rPr>
        <w:t>;</w:t>
      </w:r>
    </w:p>
    <w:p w:rsidR="0050541B" w:rsidRPr="00721097" w:rsidRDefault="0050541B" w:rsidP="00457639">
      <w:pPr>
        <w:pStyle w:val="a4"/>
        <w:numPr>
          <w:ilvl w:val="0"/>
          <w:numId w:val="18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</w:rPr>
        <w:t>строительство, реконструкция объектов централизованных систем водоснабжения в целях подключения объектов капитального строительства (новых абонентов  с общей нагрузкой   4154,33 м3/</w:t>
      </w:r>
      <w:proofErr w:type="spellStart"/>
      <w:r w:rsidRPr="00721097">
        <w:rPr>
          <w:rFonts w:ascii="Times New Roman" w:hAnsi="Times New Roman" w:cs="Times New Roman"/>
        </w:rPr>
        <w:t>сут</w:t>
      </w:r>
      <w:proofErr w:type="spellEnd"/>
      <w:r w:rsidRPr="00721097">
        <w:rPr>
          <w:rFonts w:ascii="Times New Roman" w:hAnsi="Times New Roman" w:cs="Times New Roman"/>
        </w:rPr>
        <w:t>.)</w:t>
      </w:r>
    </w:p>
    <w:p w:rsidR="00583EBC" w:rsidRPr="00497362" w:rsidRDefault="00583EBC" w:rsidP="00946B12">
      <w:pPr>
        <w:overflowPunct w:val="0"/>
        <w:spacing w:line="276" w:lineRule="auto"/>
        <w:ind w:right="20" w:firstLine="567"/>
        <w:jc w:val="both"/>
        <w:rPr>
          <w:rFonts w:ascii="Times New Roman" w:hAnsi="Times New Roman" w:cs="Times New Roman"/>
        </w:rPr>
      </w:pPr>
      <w:r w:rsidRPr="00721097">
        <w:rPr>
          <w:rFonts w:ascii="Times New Roman" w:hAnsi="Times New Roman" w:cs="Times New Roman"/>
          <w:b/>
          <w:i/>
        </w:rPr>
        <w:t>Цель проекта:</w:t>
      </w:r>
      <w:r w:rsidRPr="00497362">
        <w:rPr>
          <w:rFonts w:ascii="Times New Roman" w:hAnsi="Times New Roman" w:cs="Times New Roman"/>
        </w:rPr>
        <w:t xml:space="preserve"> обеспечение качества и надежности вод</w:t>
      </w:r>
      <w:r w:rsidR="0050541B">
        <w:rPr>
          <w:rFonts w:ascii="Times New Roman" w:hAnsi="Times New Roman" w:cs="Times New Roman"/>
        </w:rPr>
        <w:t xml:space="preserve">оснабжения, </w:t>
      </w:r>
      <w:r w:rsidR="00C97AAE">
        <w:rPr>
          <w:rFonts w:ascii="Times New Roman" w:hAnsi="Times New Roman" w:cs="Times New Roman"/>
        </w:rPr>
        <w:t xml:space="preserve">создание условий </w:t>
      </w:r>
      <w:r w:rsidR="00721097">
        <w:rPr>
          <w:rFonts w:ascii="Times New Roman" w:hAnsi="Times New Roman" w:cs="Times New Roman"/>
        </w:rPr>
        <w:t>для подключения новых объектов.</w:t>
      </w:r>
    </w:p>
    <w:p w:rsidR="00583EBC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497362">
        <w:rPr>
          <w:rFonts w:ascii="Times New Roman" w:hAnsi="Times New Roman" w:cs="Times New Roman"/>
        </w:rPr>
        <w:t>Технические параметры проекта: в рамках проекта планирует</w:t>
      </w:r>
      <w:r w:rsidR="00C97AAE">
        <w:rPr>
          <w:rFonts w:ascii="Times New Roman" w:hAnsi="Times New Roman" w:cs="Times New Roman"/>
        </w:rPr>
        <w:t>ся реконструкция сетей водоснабж</w:t>
      </w:r>
      <w:r w:rsidRPr="00497362">
        <w:rPr>
          <w:rFonts w:ascii="Times New Roman" w:hAnsi="Times New Roman" w:cs="Times New Roman"/>
        </w:rPr>
        <w:t>ения с применением современных материалов и технологий. Технические параметры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</w:t>
      </w:r>
    </w:p>
    <w:p w:rsidR="00583EBC" w:rsidRPr="00721097" w:rsidRDefault="00583EBC" w:rsidP="00946B12">
      <w:pPr>
        <w:tabs>
          <w:tab w:val="left" w:pos="567"/>
        </w:tabs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b/>
          <w:i/>
        </w:rPr>
      </w:pPr>
      <w:r w:rsidRPr="00721097">
        <w:rPr>
          <w:rFonts w:ascii="Times New Roman" w:hAnsi="Times New Roman" w:cs="Times New Roman"/>
          <w:b/>
          <w:i/>
        </w:rPr>
        <w:t>Ожидаемый эффект:</w:t>
      </w:r>
    </w:p>
    <w:p w:rsidR="00583EBC" w:rsidRPr="000D3126" w:rsidRDefault="00583EBC" w:rsidP="00457639">
      <w:pPr>
        <w:numPr>
          <w:ilvl w:val="0"/>
          <w:numId w:val="8"/>
        </w:numPr>
        <w:tabs>
          <w:tab w:val="num" w:pos="-218"/>
          <w:tab w:val="left" w:pos="851"/>
        </w:tabs>
        <w:overflowPunct w:val="0"/>
        <w:spacing w:line="276" w:lineRule="auto"/>
        <w:ind w:left="502" w:right="20" w:firstLine="65"/>
        <w:jc w:val="both"/>
        <w:rPr>
          <w:rFonts w:ascii="Times New Roman" w:hAnsi="Times New Roman" w:cs="Times New Roman"/>
        </w:rPr>
      </w:pPr>
      <w:r w:rsidRPr="000D3126">
        <w:rPr>
          <w:rFonts w:ascii="Times New Roman" w:hAnsi="Times New Roman" w:cs="Times New Roman"/>
        </w:rPr>
        <w:t>снижение уровня аварийности;</w:t>
      </w:r>
    </w:p>
    <w:p w:rsidR="00C97AAE" w:rsidRDefault="00C97AAE" w:rsidP="00457639">
      <w:pPr>
        <w:numPr>
          <w:ilvl w:val="0"/>
          <w:numId w:val="8"/>
        </w:numPr>
        <w:tabs>
          <w:tab w:val="num" w:pos="-218"/>
          <w:tab w:val="left" w:pos="851"/>
        </w:tabs>
        <w:overflowPunct w:val="0"/>
        <w:spacing w:line="276" w:lineRule="auto"/>
        <w:ind w:left="502" w:right="20" w:firstLine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увеличения объёма реализации услуг</w:t>
      </w:r>
      <w:r w:rsidR="00583EBC">
        <w:rPr>
          <w:rFonts w:ascii="Times New Roman" w:hAnsi="Times New Roman" w:cs="Times New Roman"/>
        </w:rPr>
        <w:t xml:space="preserve">; </w:t>
      </w:r>
    </w:p>
    <w:p w:rsidR="00583EBC" w:rsidRPr="000D3126" w:rsidRDefault="00C97AAE" w:rsidP="00457639">
      <w:pPr>
        <w:numPr>
          <w:ilvl w:val="0"/>
          <w:numId w:val="8"/>
        </w:numPr>
        <w:tabs>
          <w:tab w:val="num" w:pos="-218"/>
          <w:tab w:val="left" w:pos="851"/>
        </w:tabs>
        <w:overflowPunct w:val="0"/>
        <w:spacing w:line="276" w:lineRule="auto"/>
        <w:ind w:left="502" w:right="20" w:firstLine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удельного расхода электроэнергии на 1 м3 товарной воды.</w:t>
      </w:r>
      <w:r w:rsidR="00583EBC">
        <w:rPr>
          <w:rFonts w:ascii="Times New Roman" w:hAnsi="Times New Roman" w:cs="Times New Roman"/>
        </w:rPr>
        <w:t xml:space="preserve"> </w:t>
      </w:r>
    </w:p>
    <w:p w:rsidR="00583EBC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946B12">
        <w:rPr>
          <w:rFonts w:ascii="Times New Roman" w:hAnsi="Times New Roman" w:cs="Times New Roman"/>
          <w:b/>
          <w:i/>
        </w:rPr>
        <w:t>Срок получения эффекта:</w:t>
      </w:r>
      <w:r w:rsidRPr="000D3126">
        <w:rPr>
          <w:rFonts w:ascii="Times New Roman" w:hAnsi="Times New Roman" w:cs="Times New Roman"/>
        </w:rPr>
        <w:t xml:space="preserve"> предусмотрен в соответствии с графиком реализации проекта с момента завершения реконструкции. </w:t>
      </w:r>
    </w:p>
    <w:p w:rsidR="00583EBC" w:rsidRPr="00B14D51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583EBC" w:rsidRPr="00946B12" w:rsidRDefault="00946B12" w:rsidP="00946B12">
      <w:pPr>
        <w:tabs>
          <w:tab w:val="left" w:pos="567"/>
        </w:tabs>
        <w:overflowPunct w:val="0"/>
        <w:spacing w:line="276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1.4.4. </w:t>
      </w:r>
      <w:r w:rsidR="00583EBC" w:rsidRPr="00946B12">
        <w:rPr>
          <w:rFonts w:ascii="Times New Roman" w:hAnsi="Times New Roman" w:cs="Times New Roman"/>
        </w:rPr>
        <w:t>Повышение инвестиционной привлекательности коммунальной инфраструктуры.</w:t>
      </w:r>
    </w:p>
    <w:p w:rsidR="00583EBC" w:rsidRPr="000D3126" w:rsidRDefault="00583EBC" w:rsidP="00457639">
      <w:pPr>
        <w:numPr>
          <w:ilvl w:val="0"/>
          <w:numId w:val="8"/>
        </w:numPr>
        <w:tabs>
          <w:tab w:val="num" w:pos="-218"/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0D3126">
        <w:rPr>
          <w:rFonts w:ascii="Times New Roman" w:hAnsi="Times New Roman" w:cs="Times New Roman"/>
        </w:rPr>
        <w:t>разработка инвестиционных программ организацией коммунального комплекса, осущест</w:t>
      </w:r>
      <w:r w:rsidR="000F1D60">
        <w:rPr>
          <w:rFonts w:ascii="Times New Roman" w:hAnsi="Times New Roman" w:cs="Times New Roman"/>
        </w:rPr>
        <w:t>вляющей услуги в сфере водоснабж</w:t>
      </w:r>
      <w:r w:rsidRPr="000D3126">
        <w:rPr>
          <w:rFonts w:ascii="Times New Roman" w:hAnsi="Times New Roman" w:cs="Times New Roman"/>
        </w:rPr>
        <w:t>ения.</w:t>
      </w:r>
    </w:p>
    <w:p w:rsidR="00980C51" w:rsidRDefault="00583EBC" w:rsidP="00457639">
      <w:pPr>
        <w:numPr>
          <w:ilvl w:val="0"/>
          <w:numId w:val="8"/>
        </w:numPr>
        <w:tabs>
          <w:tab w:val="num" w:pos="-218"/>
          <w:tab w:val="left" w:pos="851"/>
        </w:tabs>
        <w:overflowPunct w:val="0"/>
        <w:spacing w:line="276" w:lineRule="auto"/>
        <w:ind w:left="567" w:right="20" w:firstLine="65"/>
        <w:jc w:val="both"/>
        <w:rPr>
          <w:rFonts w:ascii="Times New Roman" w:hAnsi="Times New Roman" w:cs="Times New Roman"/>
        </w:rPr>
      </w:pPr>
      <w:r w:rsidRPr="000D3126">
        <w:rPr>
          <w:rFonts w:ascii="Times New Roman" w:hAnsi="Times New Roman" w:cs="Times New Roman"/>
        </w:rPr>
        <w:t xml:space="preserve">разработка технико-экономических обоснований в целях внедрения </w:t>
      </w:r>
      <w:r w:rsidRPr="00E8255B">
        <w:rPr>
          <w:rFonts w:ascii="Times New Roman" w:hAnsi="Times New Roman" w:cs="Times New Roman"/>
        </w:rPr>
        <w:t>энергосберегающих технологий</w:t>
      </w:r>
      <w:r w:rsidR="000F1D60">
        <w:rPr>
          <w:rFonts w:ascii="Times New Roman" w:hAnsi="Times New Roman" w:cs="Times New Roman"/>
        </w:rPr>
        <w:t xml:space="preserve"> для снижения себестоимости услуг</w:t>
      </w:r>
      <w:r w:rsidR="00980C51">
        <w:rPr>
          <w:rFonts w:ascii="Times New Roman" w:hAnsi="Times New Roman" w:cs="Times New Roman"/>
        </w:rPr>
        <w:t>;</w:t>
      </w:r>
    </w:p>
    <w:p w:rsidR="00583EBC" w:rsidRPr="00980C51" w:rsidRDefault="00980C51" w:rsidP="00457639">
      <w:pPr>
        <w:pStyle w:val="a4"/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567" w:firstLine="65"/>
        <w:rPr>
          <w:rFonts w:ascii="Times New Roman" w:eastAsia="Times New Roman" w:hAnsi="Times New Roman" w:cs="Times New Roman"/>
          <w:color w:val="auto"/>
          <w:lang w:bidi="ar-SA"/>
        </w:rPr>
      </w:pPr>
      <w:r w:rsidRPr="00980C51">
        <w:rPr>
          <w:rFonts w:ascii="Times New Roman" w:hAnsi="Times New Roman" w:cs="Times New Roman"/>
          <w:color w:val="auto"/>
          <w:shd w:val="clear" w:color="auto" w:fill="FFFFFF"/>
        </w:rPr>
        <w:t>использование современных методов оказания услуг и новых технологий управления объектами</w:t>
      </w:r>
      <w:r w:rsidR="00583EBC" w:rsidRPr="00980C51">
        <w:rPr>
          <w:rFonts w:ascii="Times New Roman" w:hAnsi="Times New Roman" w:cs="Times New Roman"/>
          <w:color w:val="auto"/>
        </w:rPr>
        <w:t>.</w:t>
      </w:r>
    </w:p>
    <w:p w:rsidR="00583EBC" w:rsidRPr="000D3126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946B12">
        <w:rPr>
          <w:rFonts w:ascii="Times New Roman" w:hAnsi="Times New Roman" w:cs="Times New Roman"/>
          <w:b/>
          <w:i/>
        </w:rPr>
        <w:t>Срок реализации:</w:t>
      </w:r>
      <w:r w:rsidRPr="00E8255B">
        <w:rPr>
          <w:rFonts w:ascii="Times New Roman" w:hAnsi="Times New Roman" w:cs="Times New Roman"/>
        </w:rPr>
        <w:t xml:space="preserve"> 2021-2025г.</w:t>
      </w:r>
    </w:p>
    <w:p w:rsidR="000F64B5" w:rsidRDefault="00583EBC" w:rsidP="00946B12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946B12">
        <w:rPr>
          <w:rFonts w:ascii="Times New Roman" w:hAnsi="Times New Roman" w:cs="Times New Roman"/>
          <w:b/>
          <w:i/>
        </w:rPr>
        <w:t>Ожидаемый эффект:</w:t>
      </w:r>
      <w:r w:rsidRPr="000D3126">
        <w:rPr>
          <w:rFonts w:ascii="Times New Roman" w:hAnsi="Times New Roman" w:cs="Times New Roman"/>
        </w:rPr>
        <w:t xml:space="preserve"> создание условий для повышения надежности и каче</w:t>
      </w:r>
      <w:r w:rsidR="000F1D60">
        <w:rPr>
          <w:rFonts w:ascii="Times New Roman" w:hAnsi="Times New Roman" w:cs="Times New Roman"/>
        </w:rPr>
        <w:t>ства централизованного водоснабж</w:t>
      </w:r>
      <w:r w:rsidRPr="000D3126">
        <w:rPr>
          <w:rFonts w:ascii="Times New Roman" w:hAnsi="Times New Roman" w:cs="Times New Roman"/>
        </w:rPr>
        <w:t>ения, обеспечения энергосбережения.</w:t>
      </w:r>
    </w:p>
    <w:p w:rsidR="000F64B5" w:rsidRDefault="000F64B5" w:rsidP="00946B12">
      <w:pPr>
        <w:pStyle w:val="Bodytext20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</w:p>
    <w:p w:rsidR="00D64202" w:rsidRPr="00583EBC" w:rsidRDefault="00946B12" w:rsidP="00946B12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  <w:r w:rsidR="00583EBC" w:rsidRPr="000B17DB">
        <w:rPr>
          <w:rFonts w:ascii="Times New Roman" w:eastAsiaTheme="minorEastAsia" w:hAnsi="Times New Roman" w:cs="Times New Roman"/>
          <w:b/>
          <w:color w:val="auto"/>
          <w:lang w:bidi="ar-SA"/>
        </w:rPr>
        <w:t>1.5.</w:t>
      </w:r>
      <w:r w:rsidR="00583EBC">
        <w:rPr>
          <w:rFonts w:ascii="Times New Roman" w:eastAsiaTheme="minorEastAsia" w:hAnsi="Times New Roman" w:cs="Times New Roman"/>
          <w:color w:val="auto"/>
          <w:lang w:bidi="ar-SA"/>
        </w:rPr>
        <w:t xml:space="preserve">  </w:t>
      </w:r>
      <w:r w:rsidR="00583EBC" w:rsidRPr="00B14D51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Техническая необходимость </w:t>
      </w:r>
    </w:p>
    <w:p w:rsidR="003B2CF8" w:rsidRDefault="003B2CF8" w:rsidP="00946B12">
      <w:pPr>
        <w:keepLines/>
        <w:widowControl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3B2CF8">
        <w:rPr>
          <w:rFonts w:ascii="Times New Roman" w:eastAsiaTheme="minorEastAsia" w:hAnsi="Times New Roman" w:cs="Times New Roman"/>
          <w:color w:val="auto"/>
          <w:lang w:bidi="ar-SA"/>
        </w:rPr>
        <w:t xml:space="preserve">Существующий уровень и состояние всех </w:t>
      </w:r>
      <w:r w:rsidR="001824CE">
        <w:rPr>
          <w:rFonts w:ascii="Times New Roman" w:eastAsiaTheme="minorEastAsia" w:hAnsi="Times New Roman" w:cs="Times New Roman"/>
          <w:color w:val="auto"/>
          <w:lang w:bidi="ar-SA"/>
        </w:rPr>
        <w:t>трубопроводов</w:t>
      </w:r>
      <w:r w:rsidR="00ED29EF">
        <w:rPr>
          <w:rFonts w:ascii="Times New Roman" w:eastAsiaTheme="minorEastAsia" w:hAnsi="Times New Roman" w:cs="Times New Roman"/>
          <w:color w:val="auto"/>
          <w:lang w:bidi="ar-SA"/>
        </w:rPr>
        <w:t xml:space="preserve">, введенных в эксплуатацию </w:t>
      </w:r>
      <w:r w:rsidRPr="003B2CF8">
        <w:rPr>
          <w:rFonts w:ascii="Times New Roman" w:eastAsiaTheme="minorEastAsia" w:hAnsi="Times New Roman" w:cs="Times New Roman"/>
          <w:color w:val="auto"/>
          <w:lang w:bidi="ar-SA"/>
        </w:rPr>
        <w:t>в период 1982- 1993 года, по своему качественному уровню и техническ</w:t>
      </w:r>
      <w:r w:rsidR="002F5DB0">
        <w:rPr>
          <w:rFonts w:ascii="Times New Roman" w:eastAsiaTheme="minorEastAsia" w:hAnsi="Times New Roman" w:cs="Times New Roman"/>
          <w:color w:val="auto"/>
          <w:lang w:bidi="ar-SA"/>
        </w:rPr>
        <w:t xml:space="preserve">ому состоянию не удовлетворяет </w:t>
      </w:r>
      <w:r w:rsidRPr="003B2CF8">
        <w:rPr>
          <w:rFonts w:ascii="Times New Roman" w:eastAsiaTheme="minorEastAsia" w:hAnsi="Times New Roman" w:cs="Times New Roman"/>
          <w:color w:val="auto"/>
          <w:lang w:bidi="ar-SA"/>
        </w:rPr>
        <w:t>требованиям надежности и бесперебойности функционирования коммунальных систем, не обеспечивает выполнение требований законодательства по экологической безопасности, сдерживает пер</w:t>
      </w:r>
      <w:r w:rsidR="002F5DB0">
        <w:rPr>
          <w:rFonts w:ascii="Times New Roman" w:eastAsiaTheme="minorEastAsia" w:hAnsi="Times New Roman" w:cs="Times New Roman"/>
          <w:color w:val="auto"/>
          <w:lang w:bidi="ar-SA"/>
        </w:rPr>
        <w:t xml:space="preserve">спективное развитие территории </w:t>
      </w:r>
      <w:r w:rsidRPr="003B2CF8">
        <w:rPr>
          <w:rFonts w:ascii="Times New Roman" w:eastAsiaTheme="minorEastAsia" w:hAnsi="Times New Roman" w:cs="Times New Roman"/>
          <w:color w:val="auto"/>
          <w:lang w:bidi="ar-SA"/>
        </w:rPr>
        <w:t xml:space="preserve">и внедрение новых технологий управления эксплуатационной работой. В настоящее время сохраняется устойчивая и опасная тенденция увеличения объемов эксплуатируемых трубопроводов и оборудования со сроком службы более 20 лет. </w:t>
      </w:r>
      <w:r w:rsidRPr="003B2CF8">
        <w:rPr>
          <w:rFonts w:ascii="Times New Roman" w:eastAsiaTheme="minorEastAsia" w:hAnsi="Times New Roman" w:cs="Times New Roman"/>
          <w:color w:val="auto"/>
          <w:u w:val="single"/>
          <w:lang w:bidi="ar-SA"/>
        </w:rPr>
        <w:t xml:space="preserve">Существующие темпы обновления сетей </w:t>
      </w:r>
      <w:r w:rsidR="002F5DB0">
        <w:rPr>
          <w:rFonts w:ascii="Times New Roman" w:eastAsiaTheme="minorEastAsia" w:hAnsi="Times New Roman" w:cs="Times New Roman"/>
          <w:color w:val="auto"/>
          <w:u w:val="single"/>
          <w:lang w:bidi="ar-SA"/>
        </w:rPr>
        <w:t xml:space="preserve">и присоединённого оборудования </w:t>
      </w:r>
      <w:r w:rsidRPr="003B2CF8">
        <w:rPr>
          <w:rFonts w:ascii="Times New Roman" w:eastAsiaTheme="minorEastAsia" w:hAnsi="Times New Roman" w:cs="Times New Roman"/>
          <w:color w:val="auto"/>
          <w:u w:val="single"/>
          <w:lang w:bidi="ar-SA"/>
        </w:rPr>
        <w:t>не соответствуют необходимым темпам обновления.</w:t>
      </w:r>
    </w:p>
    <w:p w:rsidR="00946B12" w:rsidRDefault="00946B12" w:rsidP="00946B12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Toc477932899"/>
      <w:bookmarkStart w:id="1" w:name="_Toc525575781"/>
    </w:p>
    <w:p w:rsidR="00701080" w:rsidRPr="00946B12" w:rsidRDefault="00701080" w:rsidP="00946B12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 w:rsidRPr="00946B12">
        <w:rPr>
          <w:rFonts w:ascii="Times New Roman" w:hAnsi="Times New Roman" w:cs="Times New Roman"/>
          <w:b/>
        </w:rPr>
        <w:t>Описание существующих технических и технологических проблем в водоснабжении</w:t>
      </w:r>
      <w:bookmarkEnd w:id="0"/>
      <w:bookmarkEnd w:id="1"/>
      <w:r w:rsidRPr="00946B12">
        <w:rPr>
          <w:rFonts w:ascii="Times New Roman" w:hAnsi="Times New Roman" w:cs="Times New Roman"/>
          <w:b/>
        </w:rPr>
        <w:t>:</w:t>
      </w:r>
    </w:p>
    <w:p w:rsidR="00701080" w:rsidRPr="00AE233E" w:rsidRDefault="00701080" w:rsidP="00457639">
      <w:pPr>
        <w:widowControl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магистральный водовод на участке между ВНС и ПНС представлен</w:t>
      </w:r>
      <w:r w:rsidRPr="00AE233E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ой ниткой трубопровода и не имее</w:t>
      </w:r>
      <w:r w:rsidRPr="00AE233E">
        <w:rPr>
          <w:rFonts w:ascii="Times New Roman" w:hAnsi="Times New Roman" w:cs="Times New Roman"/>
        </w:rPr>
        <w:t xml:space="preserve">т резерва, что может негативным образом сказаться на бесперебойности водоснабжения потребителей; </w:t>
      </w:r>
    </w:p>
    <w:p w:rsidR="00701080" w:rsidRPr="00AE233E" w:rsidRDefault="00701080" w:rsidP="00457639">
      <w:pPr>
        <w:widowControl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proofErr w:type="gramStart"/>
      <w:r>
        <w:rPr>
          <w:rFonts w:ascii="Times New Roman" w:hAnsi="Times New Roman" w:cs="Times New Roman"/>
        </w:rPr>
        <w:t>насосного</w:t>
      </w:r>
      <w:proofErr w:type="gramEnd"/>
      <w:r w:rsidRPr="00AE233E">
        <w:rPr>
          <w:rFonts w:ascii="Times New Roman" w:hAnsi="Times New Roman" w:cs="Times New Roman"/>
        </w:rPr>
        <w:t xml:space="preserve"> оборудование эксплуатируется в состоянии высокой степени изношенности и не соответствует современным требованиям по надежности;</w:t>
      </w:r>
    </w:p>
    <w:p w:rsidR="00701080" w:rsidRPr="00AE233E" w:rsidRDefault="00701080" w:rsidP="00457639">
      <w:pPr>
        <w:widowControl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AE233E">
        <w:rPr>
          <w:rFonts w:ascii="Times New Roman" w:hAnsi="Times New Roman" w:cs="Times New Roman"/>
        </w:rPr>
        <w:t>оборудование обладает высокой энергоёмкостью, что приводит к высоким энергозатратам по доставке воды потребителям;</w:t>
      </w:r>
    </w:p>
    <w:p w:rsidR="00B56C85" w:rsidRDefault="00701080" w:rsidP="00457639">
      <w:pPr>
        <w:widowControl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AE233E">
        <w:rPr>
          <w:rFonts w:ascii="Times New Roman" w:hAnsi="Times New Roman" w:cs="Times New Roman"/>
        </w:rPr>
        <w:t xml:space="preserve">износ практически половины водопроводных сетей составляет более 70%. Это главная причина не только сверхнормативных непроизводительных потерь воды и высокой аварийности водовода, но и </w:t>
      </w:r>
      <w:r>
        <w:rPr>
          <w:rFonts w:ascii="Times New Roman" w:hAnsi="Times New Roman" w:cs="Times New Roman"/>
        </w:rPr>
        <w:t>ухудшения</w:t>
      </w:r>
      <w:r w:rsidRPr="00AE233E">
        <w:rPr>
          <w:rFonts w:ascii="Times New Roman" w:hAnsi="Times New Roman" w:cs="Times New Roman"/>
        </w:rPr>
        <w:t xml:space="preserve"> качества водоснабжения потребителей. Коррозия металлических трубопроводов при транспортировке воды потребителям вызывает вторичное загряз</w:t>
      </w:r>
      <w:r>
        <w:rPr>
          <w:rFonts w:ascii="Times New Roman" w:hAnsi="Times New Roman" w:cs="Times New Roman"/>
        </w:rPr>
        <w:t>нение и ухудшение качества воды</w:t>
      </w:r>
      <w:r w:rsidR="00B56C85">
        <w:rPr>
          <w:rFonts w:ascii="Times New Roman" w:hAnsi="Times New Roman" w:cs="Times New Roman"/>
        </w:rPr>
        <w:t>;</w:t>
      </w:r>
    </w:p>
    <w:p w:rsidR="00701080" w:rsidRDefault="00B56C85" w:rsidP="00457639">
      <w:pPr>
        <w:widowControl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имеются технические ограничения для подключения дополнительной нагрузки</w:t>
      </w:r>
      <w:r w:rsidR="00701080">
        <w:rPr>
          <w:rFonts w:ascii="Times New Roman" w:hAnsi="Times New Roman" w:cs="Times New Roman"/>
        </w:rPr>
        <w:t>.</w:t>
      </w:r>
    </w:p>
    <w:p w:rsidR="00A32D09" w:rsidRDefault="00A32D09" w:rsidP="00A32D09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3B2CF8" w:rsidRPr="003B2CF8" w:rsidRDefault="003B2CF8" w:rsidP="00946B12">
      <w:pPr>
        <w:keepLines/>
        <w:widowControl/>
        <w:spacing w:after="120"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B2CF8">
        <w:rPr>
          <w:rFonts w:ascii="Times New Roman" w:eastAsiaTheme="minorEastAsia" w:hAnsi="Times New Roman" w:cs="Times New Roman"/>
          <w:color w:val="auto"/>
          <w:lang w:bidi="ar-SA"/>
        </w:rPr>
        <w:t>В соответствии с критериями оценки приоритетности проведения</w:t>
      </w:r>
      <w:r w:rsidR="00D86C75">
        <w:rPr>
          <w:rFonts w:ascii="Times New Roman" w:eastAsiaTheme="minorEastAsia" w:hAnsi="Times New Roman" w:cs="Times New Roman"/>
          <w:color w:val="auto"/>
          <w:lang w:bidi="ar-SA"/>
        </w:rPr>
        <w:t xml:space="preserve"> мероприятий предусматривается модернизация и реконструкция </w:t>
      </w:r>
      <w:r w:rsidRPr="003B2CF8">
        <w:rPr>
          <w:rFonts w:ascii="Times New Roman" w:eastAsiaTheme="minorEastAsia" w:hAnsi="Times New Roman" w:cs="Times New Roman"/>
          <w:color w:val="auto"/>
          <w:lang w:bidi="ar-SA"/>
        </w:rPr>
        <w:t>участков систем водоснабжения и создание новых участков сетей и присоединённого оборудования   по годам реализации с учетом объемов и сроков перспективного подключения дополнит</w:t>
      </w:r>
      <w:r w:rsidR="002350B2">
        <w:rPr>
          <w:rFonts w:ascii="Times New Roman" w:eastAsiaTheme="minorEastAsia" w:hAnsi="Times New Roman" w:cs="Times New Roman"/>
          <w:color w:val="auto"/>
          <w:lang w:bidi="ar-SA"/>
        </w:rPr>
        <w:t>ельных нагрузок по водоснабжению</w:t>
      </w:r>
      <w:r w:rsidR="00786A6D">
        <w:rPr>
          <w:rFonts w:ascii="Times New Roman" w:eastAsiaTheme="minorEastAsia" w:hAnsi="Times New Roman" w:cs="Times New Roman"/>
          <w:color w:val="auto"/>
          <w:lang w:bidi="ar-SA"/>
        </w:rPr>
        <w:t>, указанных в приложении 8 к техническому заданию на разработку ИП</w:t>
      </w:r>
      <w:r w:rsidRPr="003B2CF8"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</w:p>
    <w:p w:rsidR="003B2CF8" w:rsidRPr="003B2CF8" w:rsidRDefault="003B2CF8" w:rsidP="00946B12">
      <w:pPr>
        <w:keepLines/>
        <w:widowControl/>
        <w:spacing w:after="120"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B2CF8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В состав мероприятий включены проектно-изыскательские работы, строительно-монтажные работы, приобретение оборудования, пусконаладочные работы.  </w:t>
      </w:r>
    </w:p>
    <w:p w:rsidR="00583EBC" w:rsidRDefault="009637F2" w:rsidP="00457639">
      <w:pPr>
        <w:pStyle w:val="a4"/>
        <w:keepLines/>
        <w:widowControl/>
        <w:numPr>
          <w:ilvl w:val="1"/>
          <w:numId w:val="15"/>
        </w:numPr>
        <w:spacing w:after="1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  <w:r w:rsidR="003B2CF8" w:rsidRPr="00B56C85">
        <w:rPr>
          <w:rFonts w:ascii="Times New Roman" w:eastAsiaTheme="minorEastAsia" w:hAnsi="Times New Roman" w:cs="Times New Roman"/>
          <w:b/>
          <w:color w:val="auto"/>
          <w:lang w:bidi="ar-SA"/>
        </w:rPr>
        <w:t>Необходимость в развитии инфраструктуры</w:t>
      </w:r>
    </w:p>
    <w:p w:rsidR="00B56C85" w:rsidRPr="00B56C85" w:rsidRDefault="00946B12" w:rsidP="001C5989">
      <w:pPr>
        <w:widowControl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56C85" w:rsidRPr="00B56C85">
        <w:rPr>
          <w:rFonts w:ascii="Times New Roman" w:hAnsi="Times New Roman" w:cs="Times New Roman"/>
        </w:rPr>
        <w:t>Централизованной системой водоснабжения в сельском поселении обеспечено в настоящее время более 95% жилого фонда. Менее 5% населения не охвачено централизованной системой водоснабжения. Частные жилые дома на территории сельского поселения не подключены к централизованной системе водоснабжения и питаются из собственных скважин или колодцев.</w:t>
      </w:r>
    </w:p>
    <w:p w:rsidR="00B56C85" w:rsidRPr="00B56C85" w:rsidRDefault="00946B12" w:rsidP="001C5989">
      <w:pPr>
        <w:widowControl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B56C85" w:rsidRPr="00B56C85">
        <w:rPr>
          <w:rFonts w:ascii="Times New Roman" w:hAnsi="Times New Roman" w:cs="Times New Roman"/>
        </w:rPr>
        <w:t xml:space="preserve">В продолжение существующей, жилая зона получит развитие в центральной части пос. Новое Девяткино слева и справа от </w:t>
      </w:r>
      <w:r w:rsidR="00B56C85">
        <w:rPr>
          <w:rFonts w:ascii="Times New Roman" w:hAnsi="Times New Roman" w:cs="Times New Roman"/>
        </w:rPr>
        <w:t>шоссе Санкт-Петербург – Матокса:</w:t>
      </w:r>
      <w:proofErr w:type="gramEnd"/>
    </w:p>
    <w:p w:rsidR="00B56C85" w:rsidRPr="001C5989" w:rsidRDefault="00B56C85" w:rsidP="00457639">
      <w:pPr>
        <w:pStyle w:val="a4"/>
        <w:widowControl/>
        <w:numPr>
          <w:ilvl w:val="0"/>
          <w:numId w:val="19"/>
        </w:numPr>
        <w:tabs>
          <w:tab w:val="left" w:pos="567"/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зона застройки Ж</w:t>
      </w:r>
      <w:proofErr w:type="gramStart"/>
      <w:r w:rsidRPr="001C5989">
        <w:rPr>
          <w:rFonts w:ascii="Times New Roman" w:hAnsi="Times New Roman" w:cs="Times New Roman"/>
        </w:rPr>
        <w:t>4</w:t>
      </w:r>
      <w:proofErr w:type="gramEnd"/>
      <w:r w:rsidRPr="001C5989">
        <w:rPr>
          <w:rFonts w:ascii="Times New Roman" w:hAnsi="Times New Roman" w:cs="Times New Roman"/>
        </w:rPr>
        <w:t xml:space="preserve"> – 5-9 этажей – реконструируемые территории,</w:t>
      </w:r>
    </w:p>
    <w:p w:rsidR="00B56C85" w:rsidRPr="001C5989" w:rsidRDefault="00B56C85" w:rsidP="00457639">
      <w:pPr>
        <w:pStyle w:val="a4"/>
        <w:widowControl/>
        <w:numPr>
          <w:ilvl w:val="0"/>
          <w:numId w:val="19"/>
        </w:numPr>
        <w:tabs>
          <w:tab w:val="left" w:pos="567"/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 xml:space="preserve">зона застройки Ж5 – свыше 10 этажей – новое строительство микрорайон 1 </w:t>
      </w:r>
      <w:r w:rsidR="001C5989">
        <w:rPr>
          <w:rFonts w:ascii="Times New Roman" w:hAnsi="Times New Roman" w:cs="Times New Roman"/>
        </w:rPr>
        <w:t xml:space="preserve"> </w:t>
      </w:r>
      <w:r w:rsidRPr="001C5989">
        <w:rPr>
          <w:rFonts w:ascii="Times New Roman" w:hAnsi="Times New Roman" w:cs="Times New Roman"/>
        </w:rPr>
        <w:t>(кв. №1.3), микрорайон 2 (кв. №2.2), микрорайон 3.</w:t>
      </w:r>
    </w:p>
    <w:p w:rsidR="00B56C85" w:rsidRPr="00B56C85" w:rsidRDefault="00B56C85" w:rsidP="001C5989">
      <w:pPr>
        <w:widowControl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56C85">
        <w:rPr>
          <w:rFonts w:ascii="Times New Roman" w:hAnsi="Times New Roman" w:cs="Times New Roman"/>
        </w:rPr>
        <w:t xml:space="preserve">По проекту генерального плана жилая зона </w:t>
      </w:r>
      <w:proofErr w:type="spellStart"/>
      <w:r w:rsidRPr="00B56C85">
        <w:rPr>
          <w:rFonts w:ascii="Times New Roman" w:hAnsi="Times New Roman" w:cs="Times New Roman"/>
        </w:rPr>
        <w:t>Новодевяткинского</w:t>
      </w:r>
      <w:proofErr w:type="spellEnd"/>
      <w:r w:rsidRPr="00B56C85">
        <w:rPr>
          <w:rFonts w:ascii="Times New Roman" w:hAnsi="Times New Roman" w:cs="Times New Roman"/>
        </w:rPr>
        <w:t xml:space="preserve"> сельского поселения представляет собой три крупных микрорайона жилой застройки разной этажности (Ж3, Ж</w:t>
      </w:r>
      <w:proofErr w:type="gramStart"/>
      <w:r w:rsidRPr="00B56C85">
        <w:rPr>
          <w:rFonts w:ascii="Times New Roman" w:hAnsi="Times New Roman" w:cs="Times New Roman"/>
        </w:rPr>
        <w:t>4</w:t>
      </w:r>
      <w:proofErr w:type="gramEnd"/>
      <w:r w:rsidRPr="00B56C85">
        <w:rPr>
          <w:rFonts w:ascii="Times New Roman" w:hAnsi="Times New Roman" w:cs="Times New Roman"/>
        </w:rPr>
        <w:t>, Ж5). Общая численность населения – 40,6 тыс. чел. Общая площадь квартир на расчетный срок (2035 г.)</w:t>
      </w:r>
      <w:r w:rsidR="001C5989">
        <w:rPr>
          <w:rFonts w:ascii="Times New Roman" w:hAnsi="Times New Roman" w:cs="Times New Roman"/>
        </w:rPr>
        <w:t xml:space="preserve"> </w:t>
      </w:r>
      <w:r w:rsidRPr="00B56C85">
        <w:rPr>
          <w:rFonts w:ascii="Times New Roman" w:hAnsi="Times New Roman" w:cs="Times New Roman"/>
        </w:rPr>
        <w:t>– 935 518 м</w:t>
      </w:r>
      <w:proofErr w:type="gramStart"/>
      <w:r w:rsidRPr="00B56C85">
        <w:rPr>
          <w:rFonts w:ascii="Times New Roman" w:hAnsi="Times New Roman" w:cs="Times New Roman"/>
          <w:vertAlign w:val="superscript"/>
        </w:rPr>
        <w:t>2</w:t>
      </w:r>
      <w:proofErr w:type="gramEnd"/>
      <w:r w:rsidRPr="00B56C85">
        <w:rPr>
          <w:rFonts w:ascii="Times New Roman" w:hAnsi="Times New Roman" w:cs="Times New Roman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654"/>
      </w:tblGrid>
      <w:tr w:rsidR="00B56C85" w:rsidRPr="00BC5E21" w:rsidTr="001C5989">
        <w:trPr>
          <w:cantSplit/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 xml:space="preserve">Микрорайон 1 </w:t>
            </w:r>
          </w:p>
        </w:tc>
        <w:tc>
          <w:tcPr>
            <w:tcW w:w="7654" w:type="dxa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- расположен к югу от автодороги Санкт-Петербург - Матокса, состоит из пяти жилых кварталов.</w:t>
            </w:r>
          </w:p>
        </w:tc>
      </w:tr>
      <w:tr w:rsidR="00B56C85" w:rsidRPr="00BC5E21" w:rsidTr="001C5989">
        <w:trPr>
          <w:cantSplit/>
          <w:trHeight w:val="819"/>
        </w:trPr>
        <w:tc>
          <w:tcPr>
            <w:tcW w:w="1985" w:type="dxa"/>
            <w:vMerge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Общая численность микрорайона – 18733 чел., в т.ч. на I очередь – 14380 чел.</w:t>
            </w:r>
          </w:p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Проектируемая общая площадь (квартир) – 366 588 м</w:t>
            </w:r>
            <w:proofErr w:type="gramStart"/>
            <w:r w:rsidRPr="00BC5E2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C5E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56C85" w:rsidRPr="00BC5E21" w:rsidTr="001C5989">
        <w:trPr>
          <w:cantSplit/>
        </w:trPr>
        <w:tc>
          <w:tcPr>
            <w:tcW w:w="1985" w:type="dxa"/>
            <w:vMerge w:val="restart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Микрорайон 2</w:t>
            </w:r>
          </w:p>
        </w:tc>
        <w:tc>
          <w:tcPr>
            <w:tcW w:w="7654" w:type="dxa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- расположен к северу от автодороги Санкт-Петербург - Матокса, состоит из двух жилых кварталов.</w:t>
            </w:r>
          </w:p>
        </w:tc>
      </w:tr>
      <w:tr w:rsidR="00B56C85" w:rsidRPr="00BC5E21" w:rsidTr="001C5989">
        <w:trPr>
          <w:cantSplit/>
        </w:trPr>
        <w:tc>
          <w:tcPr>
            <w:tcW w:w="1985" w:type="dxa"/>
            <w:vMerge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Общая численность микрорайона на I очередь – 12815 чел.</w:t>
            </w:r>
          </w:p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Проектируемая общая площадь (квартир) – 285 430 м</w:t>
            </w:r>
            <w:proofErr w:type="gramStart"/>
            <w:r w:rsidRPr="00BC5E2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C5E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56C85" w:rsidRPr="00BC5E21" w:rsidTr="001C5989">
        <w:trPr>
          <w:cantSplit/>
        </w:trPr>
        <w:tc>
          <w:tcPr>
            <w:tcW w:w="1985" w:type="dxa"/>
            <w:vMerge w:val="restart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Микрорайон 3</w:t>
            </w:r>
          </w:p>
        </w:tc>
        <w:tc>
          <w:tcPr>
            <w:tcW w:w="7654" w:type="dxa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- расположен к западу от автодороги Санкт-Петербург – Матокса.</w:t>
            </w:r>
          </w:p>
        </w:tc>
      </w:tr>
      <w:tr w:rsidR="00B56C85" w:rsidRPr="00BC5E21" w:rsidTr="001C5989">
        <w:trPr>
          <w:cantSplit/>
        </w:trPr>
        <w:tc>
          <w:tcPr>
            <w:tcW w:w="1985" w:type="dxa"/>
            <w:vMerge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Общая численность микрорайона – 9000 чел., в т.ч. на I очередь – 2730 чел.</w:t>
            </w:r>
          </w:p>
          <w:p w:rsidR="00B56C85" w:rsidRPr="00BC5E21" w:rsidRDefault="00B56C85" w:rsidP="00CB6EF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Проектируемая общая площадь (квартир) – 283 500 м</w:t>
            </w:r>
            <w:proofErr w:type="gramStart"/>
            <w:r w:rsidRPr="00BC5E2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C5E2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B56C85" w:rsidRDefault="00B56C85" w:rsidP="00B56C85">
      <w:pPr>
        <w:widowControl/>
        <w:spacing w:after="5" w:line="231" w:lineRule="auto"/>
        <w:ind w:right="141"/>
        <w:jc w:val="both"/>
        <w:rPr>
          <w:rFonts w:ascii="Times New Roman" w:hAnsi="Times New Roman" w:cs="Times New Roman"/>
        </w:rPr>
      </w:pPr>
    </w:p>
    <w:p w:rsidR="00B56C85" w:rsidRPr="00B56C85" w:rsidRDefault="00B56C85" w:rsidP="001C5989">
      <w:pPr>
        <w:widowControl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56C85">
        <w:rPr>
          <w:rFonts w:ascii="Times New Roman" w:hAnsi="Times New Roman" w:cs="Times New Roman"/>
        </w:rPr>
        <w:t xml:space="preserve"> </w:t>
      </w:r>
      <w:r w:rsidR="001C5989">
        <w:rPr>
          <w:rFonts w:ascii="Times New Roman" w:hAnsi="Times New Roman" w:cs="Times New Roman"/>
        </w:rPr>
        <w:t xml:space="preserve"> </w:t>
      </w:r>
      <w:r w:rsidRPr="00B56C85">
        <w:rPr>
          <w:rFonts w:ascii="Times New Roman" w:hAnsi="Times New Roman" w:cs="Times New Roman"/>
        </w:rPr>
        <w:t>При развитии и строительстве жилой застройки возникает необходимость реконструкции и нового строительства объектов инженерной инфраструктуры, комплексное освоение территории и ввод в эксплуатацию объектов инженерного обеспечения с учетом объемов жилищного и гражданского строительства</w:t>
      </w:r>
      <w:r w:rsidR="001C5989">
        <w:rPr>
          <w:rFonts w:ascii="Times New Roman" w:hAnsi="Times New Roman" w:cs="Times New Roman"/>
        </w:rPr>
        <w:t>.</w:t>
      </w:r>
    </w:p>
    <w:p w:rsidR="00B56C85" w:rsidRPr="00B56C85" w:rsidRDefault="00B56C85" w:rsidP="001C5989">
      <w:pPr>
        <w:widowControl/>
        <w:tabs>
          <w:tab w:val="left" w:pos="567"/>
        </w:tabs>
        <w:spacing w:line="276" w:lineRule="auto"/>
        <w:ind w:right="-1"/>
        <w:jc w:val="both"/>
        <w:rPr>
          <w:rFonts w:asciiTheme="minorHAnsi" w:eastAsiaTheme="minorEastAsia" w:hAnsiTheme="minorHAnsi" w:cstheme="minorBidi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</w:t>
      </w: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Для выполнения поставленных задач разработан план мероприятий</w:t>
      </w:r>
      <w:r w:rsidRPr="00B56C85">
        <w:rPr>
          <w:rFonts w:asciiTheme="minorHAnsi" w:eastAsiaTheme="minorEastAsia" w:hAnsiTheme="minorHAnsi" w:cstheme="minorBidi"/>
          <w:color w:val="auto"/>
          <w:lang w:bidi="ar-SA"/>
        </w:rPr>
        <w:t xml:space="preserve"> </w:t>
      </w: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по строительству, реконструкции и модернизации объектов муниципальной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централизованной системы </w:t>
      </w: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водоснабже</w:t>
      </w:r>
      <w:r w:rsidR="00414647">
        <w:rPr>
          <w:rFonts w:ascii="Times New Roman" w:eastAsiaTheme="minorEastAsia" w:hAnsi="Times New Roman" w:cs="Times New Roman"/>
          <w:color w:val="auto"/>
          <w:lang w:bidi="ar-SA"/>
        </w:rPr>
        <w:t xml:space="preserve">ния, изложенный в приложении 1 </w:t>
      </w: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к ИП  (далее - «План»).</w:t>
      </w:r>
    </w:p>
    <w:p w:rsidR="00B56C85" w:rsidRPr="00B56C85" w:rsidRDefault="00B56C85" w:rsidP="001C5989">
      <w:pPr>
        <w:keepLines/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Реализация «Плана» относится к одному из приоритетных направлений развития инфраструктуры поселения для обеспечения растущего спроса на объемы водоснабжения. Без его реализации в условиях перспективы роста объема водоснабжения не будет решена задача полного удовлетворения спроса и снижения себестоимости услуг водоснабжения, повышения эксплуатационной надёжности.</w:t>
      </w:r>
    </w:p>
    <w:p w:rsidR="003B2CF8" w:rsidRPr="00583EBC" w:rsidRDefault="00583EBC" w:rsidP="001C5989">
      <w:pPr>
        <w:keepLines/>
        <w:widowControl/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83EBC">
        <w:rPr>
          <w:rFonts w:ascii="Times New Roman" w:eastAsiaTheme="minorEastAsia" w:hAnsi="Times New Roman" w:cs="Times New Roman"/>
          <w:color w:val="auto"/>
          <w:lang w:bidi="ar-SA"/>
        </w:rPr>
        <w:t>Необходимость в развитии инфраструктуры</w:t>
      </w:r>
      <w:r>
        <w:rPr>
          <w:rFonts w:ascii="Times New Roman" w:eastAsiaTheme="minorEastAsia" w:hAnsi="Times New Roman" w:cs="Times New Roman"/>
          <w:color w:val="auto"/>
          <w:lang w:bidi="ar-SA"/>
        </w:rPr>
        <w:t>, реконструкции,</w:t>
      </w:r>
      <w:r w:rsidRPr="00583EBC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3B2CF8" w:rsidRPr="00583EBC">
        <w:rPr>
          <w:rFonts w:ascii="Times New Roman" w:eastAsiaTheme="minorEastAsia" w:hAnsi="Times New Roman" w:cs="Times New Roman"/>
          <w:color w:val="auto"/>
          <w:lang w:bidi="ar-SA"/>
        </w:rPr>
        <w:t>модернизации и ус</w:t>
      </w:r>
      <w:r w:rsidR="00396B7E" w:rsidRPr="00583EBC">
        <w:rPr>
          <w:rFonts w:ascii="Times New Roman" w:eastAsiaTheme="minorEastAsia" w:hAnsi="Times New Roman" w:cs="Times New Roman"/>
          <w:color w:val="auto"/>
          <w:lang w:bidi="ar-SA"/>
        </w:rPr>
        <w:t xml:space="preserve">илении ее элементов определена </w:t>
      </w:r>
      <w:r w:rsidR="003B2CF8" w:rsidRPr="00583EBC">
        <w:rPr>
          <w:rFonts w:ascii="Times New Roman" w:eastAsiaTheme="minorEastAsia" w:hAnsi="Times New Roman" w:cs="Times New Roman"/>
          <w:color w:val="auto"/>
          <w:lang w:bidi="ar-SA"/>
        </w:rPr>
        <w:t>на базе следующих принципов:</w:t>
      </w:r>
    </w:p>
    <w:p w:rsidR="003B2CF8" w:rsidRPr="001C5989" w:rsidRDefault="003B2CF8" w:rsidP="00457639">
      <w:pPr>
        <w:pStyle w:val="a4"/>
        <w:keepLines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комплексность развития элементов инфраструктуры, обеспечивающая сбалансированност</w:t>
      </w:r>
      <w:r w:rsidR="00396B7E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ь их мощностей для обеспечения </w:t>
      </w:r>
      <w:r w:rsidR="00535928" w:rsidRPr="001C5989">
        <w:rPr>
          <w:rFonts w:ascii="Times New Roman" w:eastAsiaTheme="minorEastAsia" w:hAnsi="Times New Roman" w:cs="Times New Roman"/>
          <w:color w:val="auto"/>
          <w:lang w:bidi="ar-SA"/>
        </w:rPr>
        <w:t>пропускной способности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3B2CF8" w:rsidRPr="001C5989" w:rsidRDefault="003B2CF8" w:rsidP="00457639">
      <w:pPr>
        <w:pStyle w:val="a4"/>
        <w:keepLines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поэтапное выполнение мероприятий, позволяющее обеспечивать максимальное со</w:t>
      </w:r>
      <w:r w:rsidR="00BF2285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ответствие пропускной способности 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и фактической г</w:t>
      </w:r>
      <w:r w:rsidR="00BF2285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рузонапряженности при заданных 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показателях заявле</w:t>
      </w:r>
      <w:r w:rsidR="00C71B42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нных нагрузок 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в среднеср</w:t>
      </w:r>
      <w:r w:rsidR="001F5522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очной перспективе с выделением 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и реализацией законченных этапов, обеспечивающих экономический и технологический эффект;</w:t>
      </w:r>
    </w:p>
    <w:p w:rsidR="003B2CF8" w:rsidRPr="001C5989" w:rsidRDefault="003B2CF8" w:rsidP="00457639">
      <w:pPr>
        <w:pStyle w:val="a4"/>
        <w:keepLines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приори</w:t>
      </w:r>
      <w:r w:rsidR="00BF2285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тетное выполнение мероприятий, 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имеющих наибольший эффект для обеспечения надёжности водоснабжения соц</w:t>
      </w:r>
      <w:r w:rsidR="00BF2285" w:rsidRPr="001C5989">
        <w:rPr>
          <w:rFonts w:ascii="Times New Roman" w:eastAsiaTheme="minorEastAsia" w:hAnsi="Times New Roman" w:cs="Times New Roman"/>
          <w:color w:val="auto"/>
          <w:lang w:bidi="ar-SA"/>
        </w:rPr>
        <w:t>иально значимых объектов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3B2CF8" w:rsidRPr="001C5989" w:rsidRDefault="003B2CF8" w:rsidP="00457639">
      <w:pPr>
        <w:pStyle w:val="a4"/>
        <w:keepLines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формирование предпосылок для дальнейшего развития пропускных способностей инфраструктуры при реализации капитального строительства и капитального ремонта.</w:t>
      </w:r>
    </w:p>
    <w:p w:rsidR="003B2CF8" w:rsidRDefault="003B2CF8" w:rsidP="001C5989">
      <w:pPr>
        <w:keepLines/>
        <w:widowControl/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B2CF8">
        <w:rPr>
          <w:rFonts w:ascii="Times New Roman" w:eastAsiaTheme="minorEastAsia" w:hAnsi="Times New Roman" w:cs="Times New Roman"/>
          <w:color w:val="auto"/>
          <w:lang w:bidi="ar-SA"/>
        </w:rPr>
        <w:t>При формировании «Плана» для выполнения поставле</w:t>
      </w:r>
      <w:r w:rsidR="00583EBC">
        <w:rPr>
          <w:rFonts w:ascii="Times New Roman" w:eastAsiaTheme="minorEastAsia" w:hAnsi="Times New Roman" w:cs="Times New Roman"/>
          <w:color w:val="auto"/>
          <w:lang w:bidi="ar-SA"/>
        </w:rPr>
        <w:t>нных задач</w:t>
      </w:r>
      <w:r w:rsidRPr="003B2CF8">
        <w:rPr>
          <w:rFonts w:ascii="Times New Roman" w:eastAsiaTheme="minorEastAsia" w:hAnsi="Times New Roman" w:cs="Times New Roman"/>
          <w:color w:val="auto"/>
          <w:lang w:bidi="ar-SA"/>
        </w:rPr>
        <w:t xml:space="preserve">, предусматривалось включение только тех мероприятий, которые позволят поднять уровень существующей пропускной способности до потребного уровня. </w:t>
      </w:r>
    </w:p>
    <w:p w:rsidR="003B2CF8" w:rsidRPr="003B2CF8" w:rsidRDefault="00583EBC" w:rsidP="00583EBC">
      <w:pPr>
        <w:keepLines/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pacing w:val="-18"/>
          <w:lang w:bidi="ar-SA"/>
        </w:rPr>
        <w:t xml:space="preserve">1.7. </w:t>
      </w:r>
      <w:r w:rsidRPr="00980C51">
        <w:rPr>
          <w:rFonts w:ascii="Times New Roman" w:eastAsiaTheme="minorEastAsia" w:hAnsi="Times New Roman" w:cs="Times New Roman"/>
          <w:b/>
          <w:color w:val="auto"/>
          <w:spacing w:val="-18"/>
          <w:lang w:bidi="ar-SA"/>
        </w:rPr>
        <w:t>Ожидаемые</w:t>
      </w:r>
      <w:r w:rsidR="00C730C9" w:rsidRPr="00980C51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  <w:r w:rsidR="00C730C9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позитивные </w:t>
      </w:r>
      <w:r w:rsidR="003B2CF8" w:rsidRPr="003B2CF8">
        <w:rPr>
          <w:rFonts w:ascii="Times New Roman" w:eastAsiaTheme="minorEastAsia" w:hAnsi="Times New Roman" w:cs="Times New Roman"/>
          <w:b/>
          <w:color w:val="auto"/>
          <w:lang w:bidi="ar-SA"/>
        </w:rPr>
        <w:t>результаты организационно-технического и фин</w:t>
      </w:r>
      <w:r w:rsidR="00AB35BF">
        <w:rPr>
          <w:rFonts w:ascii="Times New Roman" w:eastAsiaTheme="minorEastAsia" w:hAnsi="Times New Roman" w:cs="Times New Roman"/>
          <w:b/>
          <w:color w:val="auto"/>
          <w:lang w:bidi="ar-SA"/>
        </w:rPr>
        <w:t>ансово-экономического характера</w:t>
      </w:r>
    </w:p>
    <w:p w:rsidR="001C5989" w:rsidRDefault="003B2CF8" w:rsidP="001C5989">
      <w:pPr>
        <w:keepLines/>
        <w:widowControl/>
        <w:spacing w:line="276" w:lineRule="auto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b/>
          <w:i/>
          <w:color w:val="auto"/>
          <w:lang w:bidi="ar-SA"/>
        </w:rPr>
        <w:t xml:space="preserve">Организационно-технические результаты реализации « Плана»: </w:t>
      </w:r>
    </w:p>
    <w:p w:rsidR="001C5989" w:rsidRDefault="003B2CF8" w:rsidP="007402B0">
      <w:pPr>
        <w:pStyle w:val="a4"/>
        <w:keepLines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надёжности жизнеобеспечения; </w:t>
      </w:r>
    </w:p>
    <w:p w:rsidR="001C5989" w:rsidRDefault="003B2CF8" w:rsidP="007402B0">
      <w:pPr>
        <w:pStyle w:val="a4"/>
        <w:keepLines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повышение уровня автоматизации</w:t>
      </w:r>
      <w:r w:rsidR="00583EBC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 и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1C5989">
        <w:rPr>
          <w:rFonts w:ascii="Times New Roman" w:eastAsiaTheme="minorEastAsia" w:hAnsi="Times New Roman" w:cs="Times New Roman"/>
          <w:color w:val="auto"/>
          <w:spacing w:val="-4"/>
          <w:lang w:bidi="ar-SA"/>
        </w:rPr>
        <w:t>энергоснабжения;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     </w:t>
      </w:r>
    </w:p>
    <w:p w:rsidR="001C5989" w:rsidRDefault="003B2CF8" w:rsidP="007402B0">
      <w:pPr>
        <w:pStyle w:val="a4"/>
        <w:keepLines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качества выполнения работ по реконструкции и капитальному ремонту инфраструктуры;      </w:t>
      </w:r>
    </w:p>
    <w:p w:rsidR="001C5989" w:rsidRDefault="003B2CF8" w:rsidP="007402B0">
      <w:pPr>
        <w:pStyle w:val="a4"/>
        <w:keepLines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коэффициента загрузки участка от ВНС до ПНС;                                                  </w:t>
      </w:r>
      <w:r w:rsidR="001C5989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</w:t>
      </w:r>
    </w:p>
    <w:p w:rsidR="003B2CF8" w:rsidRPr="001C5989" w:rsidRDefault="003B2CF8" w:rsidP="007402B0">
      <w:pPr>
        <w:pStyle w:val="a4"/>
        <w:keepLines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создание технической возможности для подключения новых абонентов к системе водоснабжения.</w:t>
      </w:r>
    </w:p>
    <w:p w:rsidR="003B2CF8" w:rsidRPr="003B2CF8" w:rsidRDefault="003B2CF8" w:rsidP="001C5989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  <w:r w:rsidRPr="003B2CF8">
        <w:rPr>
          <w:rFonts w:ascii="Times New Roman" w:eastAsiaTheme="minorEastAsia" w:hAnsi="Times New Roman" w:cs="Times New Roman"/>
          <w:b/>
          <w:i/>
          <w:color w:val="auto"/>
          <w:lang w:bidi="ar-SA"/>
        </w:rPr>
        <w:t xml:space="preserve">Финансово-экономические </w:t>
      </w:r>
      <w:r w:rsidR="00583EBC" w:rsidRPr="003B2CF8">
        <w:rPr>
          <w:rFonts w:ascii="Times New Roman" w:eastAsiaTheme="minorEastAsia" w:hAnsi="Times New Roman" w:cs="Times New Roman"/>
          <w:b/>
          <w:i/>
          <w:color w:val="auto"/>
          <w:lang w:bidi="ar-SA"/>
        </w:rPr>
        <w:t>результаты</w:t>
      </w:r>
      <w:r w:rsidRPr="003B2CF8">
        <w:rPr>
          <w:rFonts w:ascii="Times New Roman" w:eastAsiaTheme="minorEastAsia" w:hAnsi="Times New Roman" w:cs="Times New Roman"/>
          <w:b/>
          <w:i/>
          <w:color w:val="auto"/>
          <w:lang w:bidi="ar-SA"/>
        </w:rPr>
        <w:t xml:space="preserve"> реализации «Плана»:</w:t>
      </w:r>
    </w:p>
    <w:p w:rsidR="001C5989" w:rsidRDefault="003B2CF8" w:rsidP="00457639">
      <w:pPr>
        <w:pStyle w:val="a4"/>
        <w:keepLines/>
        <w:widowControl/>
        <w:numPr>
          <w:ilvl w:val="0"/>
          <w:numId w:val="22"/>
        </w:numPr>
        <w:spacing w:line="276" w:lineRule="auto"/>
        <w:ind w:left="993" w:hanging="426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сокращение </w:t>
      </w:r>
      <w:r w:rsidR="001C5989" w:rsidRPr="001C5989">
        <w:rPr>
          <w:rFonts w:ascii="Times New Roman" w:eastAsiaTheme="minorEastAsia" w:hAnsi="Times New Roman" w:cs="Times New Roman"/>
          <w:color w:val="auto"/>
          <w:lang w:bidi="ar-SA"/>
        </w:rPr>
        <w:t>эксплуатационных</w:t>
      </w: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 затрат за счет улучшения натуральных показателей</w:t>
      </w:r>
    </w:p>
    <w:p w:rsidR="001C5989" w:rsidRPr="001D02AF" w:rsidRDefault="001C5989" w:rsidP="001D02AF">
      <w:pPr>
        <w:keepLines/>
        <w:widowControl/>
        <w:spacing w:line="276" w:lineRule="auto"/>
        <w:ind w:left="567"/>
        <w:rPr>
          <w:rFonts w:ascii="Times New Roman" w:eastAsiaTheme="minorEastAsia" w:hAnsi="Times New Roman" w:cs="Times New Roman"/>
          <w:color w:val="auto"/>
          <w:lang w:bidi="ar-SA"/>
        </w:rPr>
      </w:pPr>
      <w:r w:rsidRPr="001D02AF">
        <w:rPr>
          <w:rFonts w:ascii="Times New Roman" w:eastAsiaTheme="minorEastAsia" w:hAnsi="Times New Roman" w:cs="Times New Roman"/>
          <w:color w:val="auto"/>
          <w:lang w:bidi="ar-SA"/>
        </w:rPr>
        <w:t>эксплуатационной</w:t>
      </w:r>
      <w:r w:rsidR="003B2CF8" w:rsidRPr="001D02AF">
        <w:rPr>
          <w:rFonts w:ascii="Times New Roman" w:eastAsiaTheme="minorEastAsia" w:hAnsi="Times New Roman" w:cs="Times New Roman"/>
          <w:color w:val="auto"/>
          <w:lang w:bidi="ar-SA"/>
        </w:rPr>
        <w:t xml:space="preserve"> работы на системе водоснабжения;</w:t>
      </w:r>
    </w:p>
    <w:p w:rsidR="001C5989" w:rsidRDefault="003B2CF8" w:rsidP="00457639">
      <w:pPr>
        <w:pStyle w:val="a4"/>
        <w:keepLines/>
        <w:widowControl/>
        <w:numPr>
          <w:ilvl w:val="0"/>
          <w:numId w:val="22"/>
        </w:numPr>
        <w:spacing w:line="276" w:lineRule="auto"/>
        <w:ind w:left="993" w:hanging="426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непроизводственных затрат, связанных с авариями, утечками;          </w:t>
      </w:r>
    </w:p>
    <w:p w:rsidR="00372D5E" w:rsidRDefault="003B2CF8" w:rsidP="00457639">
      <w:pPr>
        <w:pStyle w:val="a4"/>
        <w:keepLines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567" w:firstLine="0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дополнительная прибыль за счет повышения </w:t>
      </w:r>
      <w:r w:rsidR="00DB1CA2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пропускной способности, </w:t>
      </w:r>
    </w:p>
    <w:p w:rsidR="001C5989" w:rsidRDefault="00DB1CA2" w:rsidP="00457639">
      <w:pPr>
        <w:pStyle w:val="a4"/>
        <w:keepLines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567" w:firstLine="0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подключен</w:t>
      </w:r>
      <w:r w:rsidR="003B2CF8"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ия дополнительной  нагрузки, увеличения объёма реализации;        </w:t>
      </w:r>
    </w:p>
    <w:p w:rsidR="001C5989" w:rsidRDefault="003B2CF8" w:rsidP="00457639">
      <w:pPr>
        <w:pStyle w:val="a4"/>
        <w:keepLines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567" w:firstLine="0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себестоимости услуг водоснабжения;    </w:t>
      </w:r>
    </w:p>
    <w:p w:rsidR="003B2CF8" w:rsidRPr="001C5989" w:rsidRDefault="003B2CF8" w:rsidP="00457639">
      <w:pPr>
        <w:pStyle w:val="a4"/>
        <w:keepLines/>
        <w:widowControl/>
        <w:numPr>
          <w:ilvl w:val="0"/>
          <w:numId w:val="22"/>
        </w:numPr>
        <w:spacing w:line="276" w:lineRule="auto"/>
        <w:ind w:left="993" w:hanging="426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 xml:space="preserve">ежегодное снижение размера межтарифной разницы.                                                                     </w:t>
      </w:r>
    </w:p>
    <w:p w:rsidR="003B2CF8" w:rsidRDefault="00372D5E" w:rsidP="00372D5E">
      <w:pPr>
        <w:widowControl/>
        <w:tabs>
          <w:tab w:val="left" w:pos="567"/>
        </w:tabs>
        <w:spacing w:line="276" w:lineRule="auto"/>
        <w:jc w:val="both"/>
        <w:rPr>
          <w:rFonts w:ascii="Times New Roman" w:eastAsiaTheme="minorEastAsia" w:hAnsi="Times New Roman" w:cs="Times New Roman"/>
          <w:color w:val="auto"/>
          <w:szCs w:val="22"/>
          <w:lang w:bidi="ar-SA"/>
        </w:rPr>
      </w:pPr>
      <w:r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         </w:t>
      </w:r>
      <w:r w:rsidR="003B2CF8" w:rsidRPr="003B2CF8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 Кром</w:t>
      </w:r>
      <w:r w:rsidR="00DB1CA2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е </w:t>
      </w:r>
      <w:r w:rsidR="00270F44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экономического </w:t>
      </w:r>
      <w:r w:rsidR="003B2CF8" w:rsidRPr="003B2CF8">
        <w:rPr>
          <w:rFonts w:ascii="Times New Roman" w:eastAsiaTheme="minorEastAsia" w:hAnsi="Times New Roman" w:cs="Times New Roman"/>
          <w:color w:val="auto"/>
          <w:szCs w:val="22"/>
          <w:lang w:bidi="ar-SA"/>
        </w:rPr>
        <w:t>эффекта, наиболее значимым  является социальный эффект, который выражается в обеспечении надежного и бесперебойного жизнеобеспечения жилого фонда  и социально значимых объектов на территории МО «Новодевяткинское поселение».</w:t>
      </w:r>
    </w:p>
    <w:p w:rsidR="003B2CF8" w:rsidRPr="003B2CF8" w:rsidRDefault="003B2CF8" w:rsidP="001C5989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Cs w:val="22"/>
          <w:lang w:bidi="ar-SA"/>
        </w:rPr>
      </w:pPr>
    </w:p>
    <w:p w:rsidR="007D70DF" w:rsidRPr="00583EBC" w:rsidRDefault="00583EBC" w:rsidP="00AB35BF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583EBC">
        <w:rPr>
          <w:rFonts w:ascii="Times New Roman" w:hAnsi="Times New Roman" w:cs="Times New Roman"/>
          <w:b/>
        </w:rPr>
        <w:t>1.8.</w:t>
      </w:r>
      <w:r w:rsidR="00095B5F" w:rsidRPr="00583EBC">
        <w:rPr>
          <w:b/>
        </w:rPr>
        <w:t xml:space="preserve"> </w:t>
      </w:r>
      <w:r w:rsidR="00D60D2D" w:rsidRPr="00583EBC">
        <w:rPr>
          <w:rFonts w:ascii="Times New Roman" w:hAnsi="Times New Roman" w:cs="Times New Roman"/>
          <w:b/>
        </w:rPr>
        <w:t>Нормативно-правовая база для разработки ИП</w:t>
      </w:r>
    </w:p>
    <w:p w:rsidR="00135DE8" w:rsidRPr="00135DE8" w:rsidRDefault="00135DE8" w:rsidP="0045763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Федеральны</w:t>
      </w:r>
      <w:r w:rsidR="00A55877">
        <w:rPr>
          <w:rFonts w:ascii="Times New Roman" w:hAnsi="Times New Roman" w:cs="Times New Roman"/>
        </w:rPr>
        <w:t xml:space="preserve">й закон от 07.12.2011 N 416-ФЗ </w:t>
      </w:r>
      <w:r w:rsidRPr="00135DE8">
        <w:rPr>
          <w:rFonts w:ascii="Times New Roman" w:hAnsi="Times New Roman" w:cs="Times New Roman"/>
        </w:rPr>
        <w:t>"О водоснабжении и водоотведении".</w:t>
      </w:r>
    </w:p>
    <w:p w:rsidR="00135DE8" w:rsidRPr="00135DE8" w:rsidRDefault="00135DE8" w:rsidP="0045763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Федеральный закон от 23.11.2009 N 261-ФЗ "Об энергосбережен</w:t>
      </w:r>
      <w:r w:rsidR="00B43522">
        <w:rPr>
          <w:rFonts w:ascii="Times New Roman" w:hAnsi="Times New Roman" w:cs="Times New Roman"/>
        </w:rPr>
        <w:t xml:space="preserve">ии и о повышении энергетической </w:t>
      </w:r>
      <w:r w:rsidRPr="00135DE8">
        <w:rPr>
          <w:rFonts w:ascii="Times New Roman" w:hAnsi="Times New Roman" w:cs="Times New Roman"/>
        </w:rPr>
        <w:t>эффективности и о внесении изменений в отдельные законодательные акты Российской Федерации".</w:t>
      </w:r>
    </w:p>
    <w:p w:rsidR="00135DE8" w:rsidRPr="00135DE8" w:rsidRDefault="00135DE8" w:rsidP="0045763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 xml:space="preserve">Постановление Правительства РФ от 29.07.2013 N 641 "Об инвестиционных и производственных программах организаций, осуществляющих деятельность в сфере водоснабжения и </w:t>
      </w:r>
      <w:r w:rsidR="004016B9">
        <w:rPr>
          <w:rFonts w:ascii="Times New Roman" w:hAnsi="Times New Roman" w:cs="Times New Roman"/>
        </w:rPr>
        <w:t>водоснабжения</w:t>
      </w:r>
      <w:r w:rsidRPr="00135DE8">
        <w:rPr>
          <w:rFonts w:ascii="Times New Roman" w:hAnsi="Times New Roman" w:cs="Times New Roman"/>
        </w:rPr>
        <w:t>".</w:t>
      </w:r>
    </w:p>
    <w:p w:rsidR="00135DE8" w:rsidRPr="00135DE8" w:rsidRDefault="00135DE8" w:rsidP="0045763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 xml:space="preserve">Постановление Правительства РФ от 29.07.2013 N 644 "Об утверждении Правил холодного водоснабжения и </w:t>
      </w:r>
      <w:r w:rsidR="004016B9">
        <w:rPr>
          <w:rFonts w:ascii="Times New Roman" w:hAnsi="Times New Roman" w:cs="Times New Roman"/>
        </w:rPr>
        <w:t>водоснабжения</w:t>
      </w:r>
      <w:r w:rsidRPr="00135DE8">
        <w:rPr>
          <w:rFonts w:ascii="Times New Roman" w:hAnsi="Times New Roman" w:cs="Times New Roman"/>
        </w:rPr>
        <w:t xml:space="preserve"> и о внесении изменений в некоторые акты Правительства Российской Федерации".</w:t>
      </w:r>
    </w:p>
    <w:p w:rsidR="00135DE8" w:rsidRPr="00135DE8" w:rsidRDefault="00135DE8" w:rsidP="0045763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 xml:space="preserve">Постановление Правительства РФ от 13.05.2013 N 406 "О государственном регулировании </w:t>
      </w:r>
      <w:r w:rsidRPr="00135DE8">
        <w:rPr>
          <w:rFonts w:ascii="Times New Roman" w:hAnsi="Times New Roman" w:cs="Times New Roman"/>
        </w:rPr>
        <w:lastRenderedPageBreak/>
        <w:t xml:space="preserve">тарифов в сфере водоснабжения и </w:t>
      </w:r>
      <w:r w:rsidR="004016B9">
        <w:rPr>
          <w:rFonts w:ascii="Times New Roman" w:hAnsi="Times New Roman" w:cs="Times New Roman"/>
        </w:rPr>
        <w:t>водоснабжения</w:t>
      </w:r>
      <w:r w:rsidRPr="00135DE8">
        <w:rPr>
          <w:rFonts w:ascii="Times New Roman" w:hAnsi="Times New Roman" w:cs="Times New Roman"/>
        </w:rPr>
        <w:t>".</w:t>
      </w:r>
    </w:p>
    <w:p w:rsidR="00135DE8" w:rsidRPr="00135DE8" w:rsidRDefault="00135DE8" w:rsidP="0045763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</w:t>
      </w:r>
    </w:p>
    <w:p w:rsidR="00CC1296" w:rsidRPr="00135DE8" w:rsidRDefault="00135DE8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>Приказ Минстроя России от 04.04.2014 N 162/</w:t>
      </w:r>
      <w:proofErr w:type="spellStart"/>
      <w:proofErr w:type="gramStart"/>
      <w:r w:rsidRPr="00135DE8">
        <w:rPr>
          <w:sz w:val="24"/>
          <w:szCs w:val="24"/>
        </w:rPr>
        <w:t>пр</w:t>
      </w:r>
      <w:proofErr w:type="spellEnd"/>
      <w:proofErr w:type="gramEnd"/>
      <w:r w:rsidRPr="00135DE8">
        <w:rPr>
          <w:sz w:val="24"/>
          <w:szCs w:val="24"/>
        </w:rPr>
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</w:t>
      </w:r>
      <w:r w:rsidR="004016B9">
        <w:rPr>
          <w:sz w:val="24"/>
          <w:szCs w:val="24"/>
        </w:rPr>
        <w:t>водоснабжения</w:t>
      </w:r>
      <w:r w:rsidRPr="00135DE8">
        <w:rPr>
          <w:sz w:val="24"/>
          <w:szCs w:val="24"/>
        </w:rPr>
        <w:t>, порядка и правил определения плановых значений и фактических значений таких показателей".</w:t>
      </w:r>
    </w:p>
    <w:p w:rsidR="00CC1296" w:rsidRPr="00135DE8" w:rsidRDefault="00CC1296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0" w:firstLine="0"/>
        <w:rPr>
          <w:sz w:val="24"/>
          <w:szCs w:val="24"/>
        </w:rPr>
      </w:pPr>
      <w:r w:rsidRPr="00135DE8">
        <w:rPr>
          <w:sz w:val="24"/>
          <w:szCs w:val="24"/>
        </w:rPr>
        <w:t>Градостроительный кодекс Российской Федерации;</w:t>
      </w:r>
    </w:p>
    <w:p w:rsidR="006B0A19" w:rsidRPr="00135DE8" w:rsidRDefault="006B0A19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0" w:firstLine="0"/>
        <w:rPr>
          <w:sz w:val="24"/>
          <w:szCs w:val="24"/>
        </w:rPr>
      </w:pPr>
      <w:r w:rsidRPr="00135DE8">
        <w:rPr>
          <w:sz w:val="24"/>
          <w:szCs w:val="24"/>
        </w:rPr>
        <w:t>Федерального закона от 21.07.2005 № 115-ФЗ «О концессионных соглашениях»;</w:t>
      </w:r>
    </w:p>
    <w:p w:rsidR="00CC1296" w:rsidRPr="00135DE8" w:rsidRDefault="00CC1296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before="0" w:line="276" w:lineRule="auto"/>
        <w:ind w:left="0" w:firstLine="0"/>
        <w:rPr>
          <w:sz w:val="24"/>
          <w:szCs w:val="24"/>
        </w:rPr>
      </w:pPr>
      <w:r w:rsidRPr="00135DE8">
        <w:rPr>
          <w:sz w:val="24"/>
          <w:szCs w:val="24"/>
        </w:rPr>
        <w:t>Федеральный закон от 07.12.2011г.№416-ФЗ «О водоснабжении и водоотведении»</w:t>
      </w:r>
      <w:r w:rsidR="006B0A19" w:rsidRPr="00135DE8">
        <w:rPr>
          <w:sz w:val="24"/>
          <w:szCs w:val="24"/>
        </w:rPr>
        <w:t>;</w:t>
      </w:r>
    </w:p>
    <w:p w:rsidR="00CC1296" w:rsidRPr="00135DE8" w:rsidRDefault="00CC1296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 xml:space="preserve">Постановление Правительства Российской Федерации от 29.07.2013г. № 644 «Об утверждении правил холодного водоснабжения и </w:t>
      </w:r>
      <w:r w:rsidR="004016B9">
        <w:rPr>
          <w:sz w:val="24"/>
          <w:szCs w:val="24"/>
        </w:rPr>
        <w:t>водоснабжения</w:t>
      </w:r>
      <w:r w:rsidRPr="00135DE8">
        <w:rPr>
          <w:sz w:val="24"/>
          <w:szCs w:val="24"/>
        </w:rPr>
        <w:t xml:space="preserve"> и о внесении изменений в некоторые акты Правительства Российской Федерации»;</w:t>
      </w:r>
    </w:p>
    <w:p w:rsidR="00CC1296" w:rsidRPr="00135DE8" w:rsidRDefault="00CC1296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 xml:space="preserve">Постановление Правительства Российской Федерации от 29.07.2013г. № 641 «Об инвестиционных и производственных программах организаций, осуществляющих </w:t>
      </w:r>
      <w:r w:rsidRPr="00135DE8">
        <w:rPr>
          <w:rStyle w:val="Bodytext212ptNotBold"/>
          <w:b w:val="0"/>
        </w:rPr>
        <w:t xml:space="preserve">деятельность в сфере водоснабжения и </w:t>
      </w:r>
      <w:r w:rsidR="004016B9">
        <w:rPr>
          <w:rStyle w:val="Bodytext212ptNotBold"/>
          <w:b w:val="0"/>
        </w:rPr>
        <w:t>водоснабжения</w:t>
      </w:r>
      <w:r w:rsidRPr="00135DE8">
        <w:rPr>
          <w:rStyle w:val="Bodytext212ptNotBold"/>
          <w:b w:val="0"/>
        </w:rPr>
        <w:t>»;</w:t>
      </w:r>
    </w:p>
    <w:p w:rsidR="00CC1296" w:rsidRPr="00135DE8" w:rsidRDefault="00CC1296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 xml:space="preserve">Постановление Правительства Российской Федерации от 13.05.2013г. № 406 «О государственном регулировании тарифов в сфере водоснабжения и </w:t>
      </w:r>
      <w:r w:rsidR="004016B9">
        <w:rPr>
          <w:sz w:val="24"/>
          <w:szCs w:val="24"/>
        </w:rPr>
        <w:t>водоснабжения</w:t>
      </w:r>
      <w:r w:rsidRPr="00135DE8">
        <w:rPr>
          <w:sz w:val="24"/>
          <w:szCs w:val="24"/>
        </w:rPr>
        <w:t>»;</w:t>
      </w:r>
    </w:p>
    <w:p w:rsidR="00CC1296" w:rsidRPr="00135DE8" w:rsidRDefault="00CC1296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 xml:space="preserve">Федеральный закон от 23.11.2009г. № 261-ФЗ «Об </w:t>
      </w:r>
      <w:proofErr w:type="gramStart"/>
      <w:r w:rsidRPr="00135DE8">
        <w:rPr>
          <w:sz w:val="24"/>
          <w:szCs w:val="24"/>
        </w:rPr>
        <w:t>энергосбережении</w:t>
      </w:r>
      <w:proofErr w:type="gramEnd"/>
      <w:r w:rsidRPr="00135DE8">
        <w:rPr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Федерации»;</w:t>
      </w:r>
    </w:p>
    <w:p w:rsidR="00CC1296" w:rsidRPr="00135DE8" w:rsidRDefault="00CC1296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 xml:space="preserve">Приказ ФСТ России от 27.12.2013г. № 1746-э «Об утверждении методических указаний по расчету регулируемых тарифов в сфере водоснабжения и </w:t>
      </w:r>
      <w:r w:rsidR="004016B9">
        <w:rPr>
          <w:sz w:val="24"/>
          <w:szCs w:val="24"/>
        </w:rPr>
        <w:t>водоснабжения</w:t>
      </w:r>
      <w:r w:rsidRPr="00135DE8">
        <w:rPr>
          <w:sz w:val="24"/>
          <w:szCs w:val="24"/>
        </w:rPr>
        <w:t>»;</w:t>
      </w:r>
    </w:p>
    <w:p w:rsidR="00CC1296" w:rsidRPr="00135DE8" w:rsidRDefault="00CC1296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732"/>
        </w:tabs>
        <w:spacing w:before="0" w:line="276" w:lineRule="auto"/>
        <w:ind w:left="0" w:right="-1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>Приказ Министерства строительства и жилищно-коммунального хозяйства Российской Федерации от 04.04.2014г. №162/</w:t>
      </w:r>
      <w:proofErr w:type="spellStart"/>
      <w:proofErr w:type="gramStart"/>
      <w:r w:rsidRPr="00135DE8">
        <w:rPr>
          <w:sz w:val="24"/>
          <w:szCs w:val="24"/>
        </w:rPr>
        <w:t>пр</w:t>
      </w:r>
      <w:proofErr w:type="spellEnd"/>
      <w:proofErr w:type="gramEnd"/>
      <w:r w:rsidRPr="00135DE8">
        <w:rPr>
          <w:sz w:val="24"/>
          <w:szCs w:val="24"/>
        </w:rPr>
        <w:t xml:space="preserve"> «Об утверждении перечня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</w:t>
      </w:r>
      <w:r w:rsidR="004016B9">
        <w:rPr>
          <w:sz w:val="24"/>
          <w:szCs w:val="24"/>
        </w:rPr>
        <w:t>водоснабжения</w:t>
      </w:r>
      <w:r w:rsidRPr="00135DE8">
        <w:rPr>
          <w:sz w:val="24"/>
          <w:szCs w:val="24"/>
        </w:rPr>
        <w:t>, порядка и правил определения плановых значений и фактических значений таких показателей»;</w:t>
      </w:r>
    </w:p>
    <w:p w:rsidR="00135DE8" w:rsidRPr="00135DE8" w:rsidRDefault="00135DE8" w:rsidP="00457639">
      <w:pPr>
        <w:pStyle w:val="a4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Генеральный план МО</w:t>
      </w:r>
      <w:r w:rsidR="006D32FD">
        <w:rPr>
          <w:rFonts w:ascii="Times New Roman" w:hAnsi="Times New Roman" w:cs="Times New Roman"/>
        </w:rPr>
        <w:t xml:space="preserve"> </w:t>
      </w:r>
      <w:r w:rsidRPr="00135DE8">
        <w:rPr>
          <w:rFonts w:ascii="Times New Roman" w:hAnsi="Times New Roman" w:cs="Times New Roman"/>
        </w:rPr>
        <w:t>«Новодевяткинское сельское поселение» Всеволожского муниципального района Ленинградской области с утвержденными изменениями и дополнениями к нему;</w:t>
      </w:r>
    </w:p>
    <w:p w:rsidR="00135DE8" w:rsidRDefault="00135DE8" w:rsidP="00457639">
      <w:pPr>
        <w:pStyle w:val="a4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 xml:space="preserve">Схема водоснабжения, </w:t>
      </w:r>
      <w:r w:rsidR="004016B9">
        <w:rPr>
          <w:rFonts w:ascii="Times New Roman" w:hAnsi="Times New Roman" w:cs="Times New Roman"/>
        </w:rPr>
        <w:t>водоснабжения</w:t>
      </w:r>
      <w:r w:rsidRPr="00135DE8">
        <w:rPr>
          <w:rFonts w:ascii="Times New Roman" w:hAnsi="Times New Roman" w:cs="Times New Roman"/>
        </w:rPr>
        <w:t xml:space="preserve"> МО «Новодевяткинское сельское поселение» Всеволожского муниципального района Ленинградской области на период 2021-2035</w:t>
      </w:r>
      <w:r w:rsidR="00002E6B">
        <w:rPr>
          <w:rFonts w:ascii="Times New Roman" w:hAnsi="Times New Roman" w:cs="Times New Roman"/>
        </w:rPr>
        <w:t xml:space="preserve"> </w:t>
      </w:r>
      <w:r w:rsidRPr="00135DE8">
        <w:rPr>
          <w:rFonts w:ascii="Times New Roman" w:hAnsi="Times New Roman" w:cs="Times New Roman"/>
        </w:rPr>
        <w:t xml:space="preserve">гг., </w:t>
      </w:r>
    </w:p>
    <w:p w:rsidR="006B0A19" w:rsidRPr="00A55877" w:rsidRDefault="00A55877" w:rsidP="00457639">
      <w:pPr>
        <w:pStyle w:val="Bodytext20"/>
        <w:numPr>
          <w:ilvl w:val="0"/>
          <w:numId w:val="1"/>
        </w:numPr>
        <w:tabs>
          <w:tab w:val="left" w:pos="426"/>
          <w:tab w:val="left" w:pos="732"/>
        </w:tabs>
        <w:spacing w:before="0" w:line="276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Техническое задание </w:t>
      </w:r>
      <w:r w:rsidRPr="00A55877">
        <w:rPr>
          <w:sz w:val="24"/>
          <w:szCs w:val="24"/>
        </w:rPr>
        <w:t>на разработку инвестиционной программ</w:t>
      </w:r>
      <w:proofErr w:type="gramStart"/>
      <w:r w:rsidRPr="00A55877">
        <w:rPr>
          <w:sz w:val="24"/>
          <w:szCs w:val="24"/>
        </w:rPr>
        <w:t>ы ООО</w:t>
      </w:r>
      <w:proofErr w:type="gramEnd"/>
      <w:r w:rsidRPr="00A55877">
        <w:rPr>
          <w:sz w:val="24"/>
          <w:szCs w:val="24"/>
        </w:rPr>
        <w:t xml:space="preserve"> «ВКС-Инвест» по созданию, реконструкции и модернизации объектов системы коммунал</w:t>
      </w:r>
      <w:r w:rsidR="00FA2AAF">
        <w:rPr>
          <w:sz w:val="24"/>
          <w:szCs w:val="24"/>
        </w:rPr>
        <w:t>ьной инфраструктуры водоснабжени</w:t>
      </w:r>
      <w:r w:rsidRPr="00A55877">
        <w:rPr>
          <w:sz w:val="24"/>
          <w:szCs w:val="24"/>
        </w:rPr>
        <w:t>я муниципального образования «Новодевяткинское сельское поселение» Всеволожского муниципального района Ленинградской области на 2021-2035 годы</w:t>
      </w:r>
      <w:r w:rsidR="004F5719" w:rsidRPr="00A55877">
        <w:rPr>
          <w:sz w:val="24"/>
          <w:szCs w:val="24"/>
        </w:rPr>
        <w:t>;</w:t>
      </w:r>
    </w:p>
    <w:p w:rsidR="00AE769E" w:rsidRPr="005B438C" w:rsidRDefault="00A05871" w:rsidP="0045763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732"/>
        </w:tabs>
        <w:spacing w:before="0" w:line="276" w:lineRule="auto"/>
        <w:ind w:left="0" w:right="-1" w:firstLine="0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К</w:t>
      </w:r>
      <w:r w:rsidRPr="00A05871">
        <w:rPr>
          <w:sz w:val="24"/>
          <w:szCs w:val="24"/>
        </w:rPr>
        <w:t>онцессионно</w:t>
      </w:r>
      <w:r w:rsidR="00124246">
        <w:rPr>
          <w:sz w:val="24"/>
          <w:szCs w:val="24"/>
        </w:rPr>
        <w:t>е</w:t>
      </w:r>
      <w:r w:rsidRPr="00A05871">
        <w:rPr>
          <w:sz w:val="24"/>
          <w:szCs w:val="24"/>
        </w:rPr>
        <w:t xml:space="preserve"> соглашени</w:t>
      </w:r>
      <w:r w:rsidR="00124246">
        <w:rPr>
          <w:sz w:val="24"/>
          <w:szCs w:val="24"/>
        </w:rPr>
        <w:t>е</w:t>
      </w:r>
      <w:r w:rsidRPr="00A05871">
        <w:rPr>
          <w:sz w:val="24"/>
          <w:szCs w:val="24"/>
        </w:rPr>
        <w:t xml:space="preserve"> в отношении отдельных объектов водоснабжения и </w:t>
      </w:r>
      <w:r w:rsidR="004016B9">
        <w:rPr>
          <w:sz w:val="24"/>
          <w:szCs w:val="24"/>
        </w:rPr>
        <w:t>водоснабжения</w:t>
      </w:r>
      <w:r w:rsidRPr="00A05871">
        <w:rPr>
          <w:sz w:val="24"/>
          <w:szCs w:val="24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 от 12 мая 2021 г.</w:t>
      </w:r>
      <w:r w:rsidR="00FA2AAF">
        <w:rPr>
          <w:sz w:val="24"/>
          <w:szCs w:val="24"/>
        </w:rPr>
        <w:t xml:space="preserve"> </w:t>
      </w:r>
      <w:r w:rsidR="00D673A8" w:rsidRPr="00135DE8">
        <w:rPr>
          <w:sz w:val="24"/>
          <w:szCs w:val="24"/>
        </w:rPr>
        <w:t>(далее - КС).</w:t>
      </w:r>
    </w:p>
    <w:p w:rsidR="00AE01A3" w:rsidRDefault="00AE01A3" w:rsidP="001C5989">
      <w:pPr>
        <w:pStyle w:val="Bodytext20"/>
        <w:shd w:val="clear" w:color="auto" w:fill="auto"/>
        <w:tabs>
          <w:tab w:val="left" w:pos="773"/>
        </w:tabs>
        <w:spacing w:before="0" w:line="276" w:lineRule="auto"/>
        <w:ind w:firstLine="0"/>
        <w:rPr>
          <w:sz w:val="24"/>
          <w:szCs w:val="24"/>
          <w:highlight w:val="yellow"/>
        </w:rPr>
      </w:pPr>
    </w:p>
    <w:p w:rsidR="00CC1296" w:rsidRPr="00CA5192" w:rsidRDefault="00095B5F" w:rsidP="001C5989">
      <w:pPr>
        <w:pStyle w:val="Bodytext20"/>
        <w:shd w:val="clear" w:color="auto" w:fill="auto"/>
        <w:tabs>
          <w:tab w:val="left" w:pos="773"/>
        </w:tabs>
        <w:spacing w:before="0" w:line="276" w:lineRule="auto"/>
        <w:ind w:firstLine="0"/>
        <w:rPr>
          <w:b/>
          <w:sz w:val="24"/>
          <w:szCs w:val="24"/>
        </w:rPr>
      </w:pPr>
      <w:r w:rsidRPr="00CA5192">
        <w:rPr>
          <w:b/>
          <w:sz w:val="24"/>
          <w:szCs w:val="24"/>
        </w:rPr>
        <w:t xml:space="preserve">Раздел 2. </w:t>
      </w:r>
      <w:r w:rsidR="00886BE7" w:rsidRPr="00CA5192">
        <w:rPr>
          <w:b/>
          <w:sz w:val="24"/>
          <w:szCs w:val="24"/>
        </w:rPr>
        <w:t>Основные сведения об организации</w:t>
      </w:r>
    </w:p>
    <w:p w:rsidR="00A46E0D" w:rsidRPr="00C808A9" w:rsidRDefault="00A46E0D" w:rsidP="00886BE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FF000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210"/>
      </w:tblGrid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5210" w:type="dxa"/>
            <w:shd w:val="clear" w:color="auto" w:fill="auto"/>
          </w:tcPr>
          <w:p w:rsidR="00D673A8" w:rsidRPr="00C808A9" w:rsidRDefault="00D673A8" w:rsidP="00E36467">
            <w:pPr>
              <w:rPr>
                <w:rFonts w:ascii="Times New Roman" w:hAnsi="Times New Roman" w:cs="Times New Roman"/>
                <w:highlight w:val="yellow"/>
              </w:rPr>
            </w:pPr>
            <w:r w:rsidRPr="007E1A8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7E1A85" w:rsidRPr="007E1A85">
              <w:rPr>
                <w:rFonts w:ascii="Times New Roman" w:hAnsi="Times New Roman" w:cs="Times New Roman"/>
              </w:rPr>
              <w:t>«ВКС-Инвест»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lastRenderedPageBreak/>
              <w:t>Сокращенное наименование организации</w:t>
            </w:r>
          </w:p>
        </w:tc>
        <w:tc>
          <w:tcPr>
            <w:tcW w:w="5210" w:type="dxa"/>
            <w:shd w:val="clear" w:color="auto" w:fill="auto"/>
          </w:tcPr>
          <w:p w:rsidR="00D673A8" w:rsidRPr="00C808A9" w:rsidRDefault="007E1A85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1A85">
              <w:rPr>
                <w:rFonts w:ascii="Times New Roman" w:hAnsi="Times New Roman" w:cs="Times New Roman"/>
              </w:rPr>
              <w:t>ООО «ВКС-Инвест»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ФИО и должность руководителя</w:t>
            </w:r>
          </w:p>
        </w:tc>
        <w:tc>
          <w:tcPr>
            <w:tcW w:w="5210" w:type="dxa"/>
            <w:shd w:val="clear" w:color="auto" w:fill="auto"/>
          </w:tcPr>
          <w:p w:rsidR="00D673A8" w:rsidRPr="007E1A85" w:rsidRDefault="007E1A85" w:rsidP="007E1A85">
            <w:pPr>
              <w:rPr>
                <w:rFonts w:ascii="Times New Roman" w:hAnsi="Times New Roman" w:cs="Times New Roman"/>
              </w:rPr>
            </w:pPr>
            <w:r w:rsidRPr="007E1A85">
              <w:rPr>
                <w:rFonts w:ascii="Times New Roman" w:hAnsi="Times New Roman" w:cs="Times New Roman"/>
              </w:rPr>
              <w:t>Генеральный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7E1A85">
              <w:rPr>
                <w:rFonts w:ascii="Times New Roman" w:hAnsi="Times New Roman" w:cs="Times New Roman"/>
              </w:rPr>
              <w:t xml:space="preserve">директор                                               </w:t>
            </w:r>
            <w:r>
              <w:rPr>
                <w:rFonts w:ascii="Times New Roman" w:hAnsi="Times New Roman" w:cs="Times New Roman"/>
              </w:rPr>
              <w:t>Душенков Игорь Александрович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</w:tcPr>
          <w:p w:rsidR="00D673A8" w:rsidRPr="00C808A9" w:rsidRDefault="005D50B2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50B2">
              <w:rPr>
                <w:rFonts w:ascii="Times New Roman" w:hAnsi="Times New Roman" w:cs="Times New Roman"/>
              </w:rPr>
              <w:t>188673, Ленинградская область, Всеволожский район, деревня Новое Девяткино, ул</w:t>
            </w:r>
            <w:proofErr w:type="gramStart"/>
            <w:r w:rsidRPr="005D50B2">
              <w:rPr>
                <w:rFonts w:ascii="Times New Roman" w:hAnsi="Times New Roman" w:cs="Times New Roman"/>
              </w:rPr>
              <w:t>.С</w:t>
            </w:r>
            <w:proofErr w:type="gramEnd"/>
            <w:r w:rsidRPr="005D50B2">
              <w:rPr>
                <w:rFonts w:ascii="Times New Roman" w:hAnsi="Times New Roman" w:cs="Times New Roman"/>
              </w:rPr>
              <w:t>лавы.д.1, пом.59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D350E7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5210" w:type="dxa"/>
            <w:shd w:val="clear" w:color="auto" w:fill="auto"/>
          </w:tcPr>
          <w:p w:rsidR="00D673A8" w:rsidRPr="00D350E7" w:rsidRDefault="005D50B2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188673, Ленинградская область, Всеволожский район, деревня Новое Девяткино, ул</w:t>
            </w:r>
            <w:proofErr w:type="gramStart"/>
            <w:r w:rsidRPr="00D350E7">
              <w:rPr>
                <w:rFonts w:ascii="Times New Roman" w:hAnsi="Times New Roman" w:cs="Times New Roman"/>
              </w:rPr>
              <w:t>.С</w:t>
            </w:r>
            <w:proofErr w:type="gramEnd"/>
            <w:r w:rsidRPr="00D350E7">
              <w:rPr>
                <w:rFonts w:ascii="Times New Roman" w:hAnsi="Times New Roman" w:cs="Times New Roman"/>
              </w:rPr>
              <w:t>лавы.д.1, пом.59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D350E7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210" w:type="dxa"/>
            <w:shd w:val="clear" w:color="auto" w:fill="auto"/>
          </w:tcPr>
          <w:p w:rsidR="00D673A8" w:rsidRPr="00D350E7" w:rsidRDefault="001C66EE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8(911)780-77-12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10" w:type="dxa"/>
            <w:shd w:val="clear" w:color="auto" w:fill="auto"/>
          </w:tcPr>
          <w:p w:rsidR="00D673A8" w:rsidRPr="001C66EE" w:rsidRDefault="005D147B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1C66EE" w:rsidRPr="00F24FB6">
                <w:rPr>
                  <w:rStyle w:val="af1"/>
                  <w:rFonts w:ascii="Times New Roman" w:hAnsi="Times New Roman" w:cs="Times New Roman"/>
                  <w:lang w:val="en-US"/>
                </w:rPr>
                <w:t>vks-invest@mail.ru</w:t>
              </w:r>
            </w:hyperlink>
            <w:r w:rsidR="001C6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ОГРН, дата его присвоения и наименование органа, принявшего решение о регистрации</w:t>
            </w:r>
          </w:p>
        </w:tc>
        <w:tc>
          <w:tcPr>
            <w:tcW w:w="5210" w:type="dxa"/>
            <w:shd w:val="clear" w:color="auto" w:fill="auto"/>
          </w:tcPr>
          <w:p w:rsidR="00730DF2" w:rsidRPr="00730DF2" w:rsidRDefault="00E715BB" w:rsidP="00730DF2">
            <w:pPr>
              <w:jc w:val="both"/>
              <w:rPr>
                <w:rFonts w:ascii="Times New Roman" w:hAnsi="Times New Roman" w:cs="Times New Roman"/>
              </w:rPr>
            </w:pPr>
            <w:r w:rsidRPr="00CF59F0">
              <w:rPr>
                <w:rFonts w:ascii="Times New Roman" w:hAnsi="Times New Roman" w:cs="Times New Roman"/>
              </w:rPr>
              <w:t>1177847194491</w:t>
            </w:r>
            <w:r w:rsidR="00CF59F0">
              <w:rPr>
                <w:rFonts w:ascii="Times New Roman" w:hAnsi="Times New Roman" w:cs="Times New Roman"/>
              </w:rPr>
              <w:t xml:space="preserve"> от 09.11.202</w:t>
            </w:r>
            <w:r w:rsidR="00D673A8" w:rsidRPr="00CF59F0">
              <w:rPr>
                <w:rFonts w:ascii="Times New Roman" w:hAnsi="Times New Roman" w:cs="Times New Roman"/>
              </w:rPr>
              <w:t xml:space="preserve">0 г., </w:t>
            </w:r>
            <w:r w:rsidR="00730DF2" w:rsidRPr="00730DF2">
              <w:rPr>
                <w:rFonts w:ascii="Times New Roman" w:hAnsi="Times New Roman" w:cs="Times New Roman"/>
              </w:rPr>
              <w:t>Инспекция Федеральной налоговой службы</w:t>
            </w:r>
          </w:p>
          <w:p w:rsidR="00730DF2" w:rsidRPr="00730DF2" w:rsidRDefault="00730DF2" w:rsidP="00730DF2">
            <w:pPr>
              <w:jc w:val="both"/>
              <w:rPr>
                <w:rFonts w:ascii="Times New Roman" w:hAnsi="Times New Roman" w:cs="Times New Roman"/>
              </w:rPr>
            </w:pPr>
            <w:r w:rsidRPr="00730DF2">
              <w:rPr>
                <w:rFonts w:ascii="Times New Roman" w:hAnsi="Times New Roman" w:cs="Times New Roman"/>
              </w:rPr>
              <w:t xml:space="preserve">по Выборгскому району </w:t>
            </w:r>
            <w:proofErr w:type="gramStart"/>
            <w:r w:rsidRPr="00730DF2">
              <w:rPr>
                <w:rFonts w:ascii="Times New Roman" w:hAnsi="Times New Roman" w:cs="Times New Roman"/>
              </w:rPr>
              <w:t>Ленинградской</w:t>
            </w:r>
            <w:proofErr w:type="gramEnd"/>
          </w:p>
          <w:p w:rsidR="00D673A8" w:rsidRPr="00C808A9" w:rsidRDefault="00730DF2" w:rsidP="00730DF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0DF2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0" w:type="dxa"/>
            <w:shd w:val="clear" w:color="auto" w:fill="auto"/>
          </w:tcPr>
          <w:p w:rsidR="00D673A8" w:rsidRPr="00C808A9" w:rsidRDefault="00476F0B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6F0B">
              <w:rPr>
                <w:rFonts w:ascii="Times New Roman" w:hAnsi="Times New Roman" w:cs="Times New Roman"/>
              </w:rPr>
              <w:t>7804600032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210" w:type="dxa"/>
            <w:shd w:val="clear" w:color="auto" w:fill="auto"/>
          </w:tcPr>
          <w:p w:rsidR="00D673A8" w:rsidRPr="00C808A9" w:rsidRDefault="00476F0B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6F0B">
              <w:rPr>
                <w:rFonts w:ascii="Times New Roman" w:hAnsi="Times New Roman" w:cs="Times New Roman"/>
              </w:rPr>
              <w:t>470301001</w:t>
            </w:r>
          </w:p>
        </w:tc>
      </w:tr>
      <w:tr w:rsidR="00D673A8" w:rsidRPr="00C808A9" w:rsidTr="00372D5E">
        <w:tc>
          <w:tcPr>
            <w:tcW w:w="4536" w:type="dxa"/>
            <w:shd w:val="clear" w:color="auto" w:fill="auto"/>
          </w:tcPr>
          <w:p w:rsidR="00D673A8" w:rsidRPr="00D350E7" w:rsidRDefault="00D673A8" w:rsidP="00E36467">
            <w:pPr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Применяемая система налогообложения</w:t>
            </w:r>
          </w:p>
        </w:tc>
        <w:tc>
          <w:tcPr>
            <w:tcW w:w="5210" w:type="dxa"/>
            <w:shd w:val="clear" w:color="auto" w:fill="auto"/>
          </w:tcPr>
          <w:p w:rsidR="00D673A8" w:rsidRPr="00D350E7" w:rsidRDefault="00D350E7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упрощенная</w:t>
            </w:r>
          </w:p>
        </w:tc>
      </w:tr>
    </w:tbl>
    <w:p w:rsidR="00465F9D" w:rsidRDefault="00465F9D" w:rsidP="00095B5F">
      <w:pPr>
        <w:pStyle w:val="ad"/>
        <w:ind w:right="141"/>
        <w:jc w:val="both"/>
        <w:rPr>
          <w:rFonts w:ascii="Times New Roman" w:hAnsi="Times New Roman" w:cs="Times New Roman"/>
          <w:b/>
          <w:color w:val="auto"/>
        </w:rPr>
      </w:pPr>
    </w:p>
    <w:p w:rsidR="00CC1296" w:rsidRPr="00647354" w:rsidRDefault="00095B5F" w:rsidP="00095B5F">
      <w:pPr>
        <w:pStyle w:val="ad"/>
        <w:ind w:right="141"/>
        <w:jc w:val="both"/>
        <w:rPr>
          <w:rFonts w:ascii="Times New Roman" w:hAnsi="Times New Roman" w:cs="Times New Roman"/>
          <w:b/>
          <w:color w:val="auto"/>
        </w:rPr>
      </w:pPr>
      <w:r w:rsidRPr="00647354">
        <w:rPr>
          <w:rFonts w:ascii="Times New Roman" w:hAnsi="Times New Roman" w:cs="Times New Roman"/>
          <w:b/>
          <w:color w:val="auto"/>
        </w:rPr>
        <w:t xml:space="preserve">Раздел 3. </w:t>
      </w:r>
      <w:r w:rsidR="00D673A8" w:rsidRPr="00647354">
        <w:rPr>
          <w:rFonts w:ascii="Times New Roman" w:hAnsi="Times New Roman" w:cs="Times New Roman"/>
          <w:b/>
          <w:color w:val="auto"/>
        </w:rPr>
        <w:t>Вводная часть</w:t>
      </w:r>
    </w:p>
    <w:p w:rsidR="004727F7" w:rsidRPr="00647354" w:rsidRDefault="004727F7" w:rsidP="004727F7">
      <w:pPr>
        <w:pStyle w:val="ad"/>
        <w:ind w:left="1069" w:right="141"/>
        <w:jc w:val="both"/>
        <w:rPr>
          <w:rFonts w:ascii="Times New Roman" w:hAnsi="Times New Roman" w:cs="Times New Roman"/>
          <w:b/>
          <w:color w:val="auto"/>
        </w:rPr>
      </w:pPr>
    </w:p>
    <w:p w:rsidR="004304C0" w:rsidRPr="00B32A47" w:rsidRDefault="004304C0" w:rsidP="00372D5E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strike/>
          <w:color w:val="FF0000"/>
        </w:rPr>
      </w:pPr>
      <w:r w:rsidRPr="001D53D7">
        <w:rPr>
          <w:rFonts w:ascii="Times New Roman" w:hAnsi="Times New Roman" w:cs="Times New Roman"/>
        </w:rPr>
        <w:t xml:space="preserve">Реализация проекта обеспечивает Муниципальному образованию «Новодевяткинское сельское поселение» Всеволожского муниципального района Ленинградской области возможность осуществления застройки территории МО, ввод в эксплуатацию построенных жилых и промышленных объектов, повысит инвестиционную привлекательность </w:t>
      </w:r>
      <w:r>
        <w:rPr>
          <w:rFonts w:ascii="Times New Roman" w:hAnsi="Times New Roman" w:cs="Times New Roman"/>
        </w:rPr>
        <w:t>муниципального образования</w:t>
      </w:r>
      <w:r w:rsidRPr="001D53D7">
        <w:rPr>
          <w:rFonts w:ascii="Times New Roman" w:hAnsi="Times New Roman" w:cs="Times New Roman"/>
        </w:rPr>
        <w:t xml:space="preserve">. </w:t>
      </w:r>
    </w:p>
    <w:p w:rsidR="004304C0" w:rsidRPr="003404EC" w:rsidRDefault="004304C0" w:rsidP="00372D5E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B86FD2">
        <w:rPr>
          <w:rFonts w:ascii="Times New Roman" w:hAnsi="Times New Roman" w:cs="Times New Roman"/>
        </w:rPr>
        <w:t xml:space="preserve">«Новодевяткинское сельское поселение» </w:t>
      </w:r>
      <w:r w:rsidRPr="001D53D7">
        <w:rPr>
          <w:rFonts w:ascii="Times New Roman" w:hAnsi="Times New Roman" w:cs="Times New Roman"/>
        </w:rPr>
        <w:t xml:space="preserve">входит в состав </w:t>
      </w:r>
      <w:r w:rsidRPr="00B86FD2">
        <w:rPr>
          <w:rFonts w:ascii="Times New Roman" w:hAnsi="Times New Roman" w:cs="Times New Roman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.</w:t>
      </w:r>
      <w:r w:rsidRPr="001D53D7">
        <w:rPr>
          <w:rFonts w:ascii="Times New Roman" w:hAnsi="Times New Roman" w:cs="Times New Roman"/>
        </w:rPr>
        <w:t xml:space="preserve"> Общая площадь МО составляет </w:t>
      </w:r>
      <w:r w:rsidRPr="0082642C">
        <w:rPr>
          <w:rFonts w:ascii="Times New Roman" w:hAnsi="Times New Roman" w:cs="Times New Roman"/>
        </w:rPr>
        <w:t>577 га.</w:t>
      </w:r>
      <w:r>
        <w:rPr>
          <w:rFonts w:ascii="Times New Roman" w:hAnsi="Times New Roman" w:cs="Times New Roman"/>
        </w:rPr>
        <w:t xml:space="preserve"> </w:t>
      </w:r>
      <w:r w:rsidRPr="001D53D7">
        <w:rPr>
          <w:rFonts w:ascii="Times New Roman" w:hAnsi="Times New Roman" w:cs="Times New Roman"/>
        </w:rPr>
        <w:t xml:space="preserve">Поселение расположено в </w:t>
      </w:r>
      <w:r>
        <w:rPr>
          <w:rFonts w:ascii="Times New Roman" w:hAnsi="Times New Roman" w:cs="Times New Roman"/>
        </w:rPr>
        <w:t>центральной части</w:t>
      </w:r>
      <w:r w:rsidRPr="0082642C">
        <w:rPr>
          <w:rFonts w:ascii="Times New Roman" w:hAnsi="Times New Roman" w:cs="Times New Roman"/>
        </w:rPr>
        <w:t xml:space="preserve"> Всеволожского района </w:t>
      </w:r>
      <w:r w:rsidRPr="001D53D7">
        <w:rPr>
          <w:rFonts w:ascii="Times New Roman" w:hAnsi="Times New Roman" w:cs="Times New Roman"/>
        </w:rPr>
        <w:t xml:space="preserve">Ленинградской области </w:t>
      </w:r>
      <w:r>
        <w:rPr>
          <w:rFonts w:ascii="Times New Roman" w:hAnsi="Times New Roman" w:cs="Times New Roman"/>
        </w:rPr>
        <w:t>г</w:t>
      </w:r>
      <w:r w:rsidRPr="003404EC">
        <w:rPr>
          <w:rFonts w:ascii="Times New Roman" w:hAnsi="Times New Roman" w:cs="Times New Roman"/>
        </w:rPr>
        <w:t>раничит:</w:t>
      </w:r>
    </w:p>
    <w:p w:rsidR="00372D5E" w:rsidRDefault="004304C0" w:rsidP="00372D5E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3404EC">
        <w:rPr>
          <w:rFonts w:ascii="Times New Roman" w:hAnsi="Times New Roman" w:cs="Times New Roman"/>
        </w:rPr>
        <w:t xml:space="preserve">на севере и востоке </w:t>
      </w:r>
      <w:r w:rsidR="00372D5E">
        <w:rPr>
          <w:rFonts w:ascii="Times New Roman" w:hAnsi="Times New Roman" w:cs="Times New Roman"/>
        </w:rPr>
        <w:t>-</w:t>
      </w:r>
      <w:r w:rsidRPr="003404EC">
        <w:rPr>
          <w:rFonts w:ascii="Times New Roman" w:hAnsi="Times New Roman" w:cs="Times New Roman"/>
        </w:rPr>
        <w:t xml:space="preserve"> с </w:t>
      </w:r>
      <w:r w:rsidR="00372D5E" w:rsidRPr="003404EC">
        <w:rPr>
          <w:rFonts w:ascii="Times New Roman" w:hAnsi="Times New Roman" w:cs="Times New Roman"/>
        </w:rPr>
        <w:t>Куз</w:t>
      </w:r>
      <w:r w:rsidR="00372D5E">
        <w:rPr>
          <w:rFonts w:ascii="Times New Roman" w:hAnsi="Times New Roman" w:cs="Times New Roman"/>
        </w:rPr>
        <w:t>ьмоловский</w:t>
      </w:r>
      <w:r>
        <w:rPr>
          <w:rFonts w:ascii="Times New Roman" w:hAnsi="Times New Roman" w:cs="Times New Roman"/>
        </w:rPr>
        <w:t xml:space="preserve"> городским поселением </w:t>
      </w:r>
    </w:p>
    <w:p w:rsidR="004304C0" w:rsidRDefault="004304C0" w:rsidP="00372D5E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3404EC">
        <w:rPr>
          <w:rFonts w:ascii="Times New Roman" w:hAnsi="Times New Roman" w:cs="Times New Roman"/>
        </w:rPr>
        <w:t xml:space="preserve">на юге и западе </w:t>
      </w:r>
      <w:r w:rsidR="00372D5E">
        <w:rPr>
          <w:rFonts w:ascii="Times New Roman" w:hAnsi="Times New Roman" w:cs="Times New Roman"/>
        </w:rPr>
        <w:t>-</w:t>
      </w:r>
      <w:r w:rsidRPr="003404EC">
        <w:rPr>
          <w:rFonts w:ascii="Times New Roman" w:hAnsi="Times New Roman" w:cs="Times New Roman"/>
        </w:rPr>
        <w:t xml:space="preserve"> с Муринским городским поселением </w:t>
      </w:r>
      <w:r w:rsidRPr="001D53D7">
        <w:rPr>
          <w:rFonts w:ascii="Times New Roman" w:hAnsi="Times New Roman" w:cs="Times New Roman"/>
        </w:rPr>
        <w:t xml:space="preserve">от города Санкт-Петербург. Вокруг </w:t>
      </w:r>
      <w:r w:rsidRPr="00EC3BA0">
        <w:rPr>
          <w:rFonts w:ascii="Times New Roman" w:hAnsi="Times New Roman" w:cs="Times New Roman"/>
        </w:rPr>
        <w:t xml:space="preserve">МО «Новодевяткинское сельское поселение» располагаются территории: </w:t>
      </w:r>
    </w:p>
    <w:p w:rsidR="004304C0" w:rsidRPr="00BD2182" w:rsidRDefault="004304C0" w:rsidP="00457639">
      <w:pPr>
        <w:widowControl/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  <w:color w:val="auto"/>
        </w:rPr>
      </w:pPr>
      <w:r w:rsidRPr="00EC3BA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территории поселения проходит </w:t>
      </w:r>
      <w:r w:rsidRPr="00EC3BA0">
        <w:rPr>
          <w:rFonts w:ascii="Times New Roman" w:hAnsi="Times New Roman" w:cs="Times New Roman"/>
        </w:rPr>
        <w:t>автодорога </w:t>
      </w:r>
      <w:hyperlink r:id="rId11" w:tooltip="41К-065 (автодорога) (страница отсутствует)" w:history="1">
        <w:r w:rsidRPr="00372D5E">
          <w:rPr>
            <w:rStyle w:val="af1"/>
            <w:rFonts w:ascii="Times New Roman" w:hAnsi="Times New Roman" w:cs="Times New Roman"/>
            <w:bCs/>
            <w:color w:val="auto"/>
            <w:u w:val="none"/>
          </w:rPr>
          <w:t>41К-065</w:t>
        </w:r>
      </w:hyperlink>
      <w:r w:rsidRPr="00372D5E">
        <w:rPr>
          <w:rFonts w:ascii="Times New Roman" w:hAnsi="Times New Roman" w:cs="Times New Roman"/>
          <w:color w:val="auto"/>
        </w:rPr>
        <w:t> (</w:t>
      </w:r>
      <w:hyperlink r:id="rId12" w:tooltip="Санкт-Петербург" w:history="1">
        <w:r w:rsidRPr="00372D5E">
          <w:rPr>
            <w:rStyle w:val="af1"/>
            <w:rFonts w:ascii="Times New Roman" w:hAnsi="Times New Roman" w:cs="Times New Roman"/>
            <w:color w:val="auto"/>
            <w:u w:val="none"/>
          </w:rPr>
          <w:t>Санкт-Петербург</w:t>
        </w:r>
      </w:hyperlink>
      <w:r w:rsidRPr="00BD2182">
        <w:rPr>
          <w:rFonts w:ascii="Times New Roman" w:hAnsi="Times New Roman" w:cs="Times New Roman"/>
          <w:color w:val="auto"/>
        </w:rPr>
        <w:t> </w:t>
      </w:r>
      <w:r w:rsidR="00372D5E">
        <w:rPr>
          <w:rFonts w:ascii="Times New Roman" w:hAnsi="Times New Roman" w:cs="Times New Roman"/>
          <w:color w:val="auto"/>
        </w:rPr>
        <w:t>-</w:t>
      </w:r>
      <w:r w:rsidRPr="00BD2182">
        <w:rPr>
          <w:rFonts w:ascii="Times New Roman" w:hAnsi="Times New Roman" w:cs="Times New Roman"/>
          <w:color w:val="auto"/>
        </w:rPr>
        <w:t> </w:t>
      </w:r>
      <w:hyperlink r:id="rId13" w:tooltip="Всеволожский район" w:history="1">
        <w:r w:rsidRPr="00BD2182">
          <w:rPr>
            <w:rStyle w:val="af1"/>
            <w:rFonts w:ascii="Times New Roman" w:hAnsi="Times New Roman" w:cs="Times New Roman"/>
            <w:color w:val="auto"/>
          </w:rPr>
          <w:t>Матокса</w:t>
        </w:r>
      </w:hyperlink>
      <w:r w:rsidRPr="00BD2182">
        <w:rPr>
          <w:rFonts w:ascii="Times New Roman" w:hAnsi="Times New Roman" w:cs="Times New Roman"/>
          <w:color w:val="auto"/>
        </w:rPr>
        <w:t>)</w:t>
      </w:r>
    </w:p>
    <w:p w:rsidR="004304C0" w:rsidRPr="00BD2182" w:rsidRDefault="004304C0" w:rsidP="00457639">
      <w:pPr>
        <w:widowControl/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  <w:color w:val="auto"/>
        </w:rPr>
      </w:pPr>
      <w:r w:rsidRPr="00BD2182">
        <w:rPr>
          <w:rFonts w:ascii="Times New Roman" w:hAnsi="Times New Roman" w:cs="Times New Roman"/>
          <w:color w:val="auto"/>
        </w:rPr>
        <w:t>По западной границе территории поселения проходит железная дорога Санкт-Петербург — </w:t>
      </w:r>
      <w:hyperlink r:id="rId14" w:tooltip="Муниципальное образование" w:history="1">
        <w:r w:rsidRPr="00372D5E">
          <w:rPr>
            <w:rStyle w:val="af1"/>
            <w:rFonts w:ascii="Times New Roman" w:hAnsi="Times New Roman" w:cs="Times New Roman"/>
            <w:color w:val="auto"/>
            <w:u w:val="none"/>
          </w:rPr>
          <w:t>Приозерск</w:t>
        </w:r>
      </w:hyperlink>
      <w:r w:rsidRPr="00372D5E">
        <w:rPr>
          <w:rFonts w:ascii="Times New Roman" w:hAnsi="Times New Roman" w:cs="Times New Roman"/>
          <w:color w:val="auto"/>
        </w:rPr>
        <w:t>.</w:t>
      </w:r>
    </w:p>
    <w:p w:rsidR="004304C0" w:rsidRPr="00BD2182" w:rsidRDefault="004304C0" w:rsidP="00457639">
      <w:pPr>
        <w:widowControl/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  <w:color w:val="auto"/>
        </w:rPr>
      </w:pPr>
      <w:r w:rsidRPr="00BD2182">
        <w:rPr>
          <w:rFonts w:ascii="Times New Roman" w:hAnsi="Times New Roman" w:cs="Times New Roman"/>
          <w:color w:val="auto"/>
        </w:rPr>
        <w:t>По территории поселения протекает река </w:t>
      </w:r>
      <w:proofErr w:type="spellStart"/>
      <w:r w:rsidR="005D147B" w:rsidRPr="005D147B">
        <w:fldChar w:fldCharType="begin"/>
      </w:r>
      <w:r w:rsidR="00AA3EB9">
        <w:instrText xml:space="preserve"> HYPERLINK "https://ru.wikipedia.org/wiki/%D0%9E%D1%85%D1%82%D0%B0_(%D0%BF%D1%80%D0%B8%D1%82%D0%BE%D0%BA_%D0%9D%D0%B5%D0%B2%D1%8B)" \o "Охта (приток Невы)" </w:instrText>
      </w:r>
      <w:r w:rsidR="005D147B" w:rsidRPr="005D147B">
        <w:fldChar w:fldCharType="separate"/>
      </w:r>
      <w:r w:rsidRPr="00372D5E">
        <w:rPr>
          <w:rStyle w:val="af1"/>
          <w:rFonts w:ascii="Times New Roman" w:hAnsi="Times New Roman" w:cs="Times New Roman"/>
          <w:color w:val="auto"/>
          <w:u w:val="none"/>
        </w:rPr>
        <w:t>Охта</w:t>
      </w:r>
      <w:proofErr w:type="spellEnd"/>
      <w:r w:rsidR="005D147B">
        <w:rPr>
          <w:rStyle w:val="af1"/>
          <w:rFonts w:ascii="Times New Roman" w:hAnsi="Times New Roman" w:cs="Times New Roman"/>
          <w:color w:val="auto"/>
          <w:u w:val="none"/>
        </w:rPr>
        <w:fldChar w:fldCharType="end"/>
      </w:r>
      <w:r w:rsidRPr="00372D5E">
        <w:rPr>
          <w:rFonts w:ascii="Times New Roman" w:hAnsi="Times New Roman" w:cs="Times New Roman"/>
          <w:color w:val="auto"/>
        </w:rPr>
        <w:t xml:space="preserve"> и </w:t>
      </w:r>
      <w:proofErr w:type="spellStart"/>
      <w:r w:rsidRPr="00372D5E">
        <w:rPr>
          <w:rFonts w:ascii="Times New Roman" w:hAnsi="Times New Roman" w:cs="Times New Roman"/>
          <w:color w:val="auto"/>
        </w:rPr>
        <w:t>Капральев</w:t>
      </w:r>
      <w:proofErr w:type="spellEnd"/>
      <w:r w:rsidRPr="00372D5E">
        <w:rPr>
          <w:rFonts w:ascii="Times New Roman" w:hAnsi="Times New Roman" w:cs="Times New Roman"/>
          <w:color w:val="auto"/>
        </w:rPr>
        <w:t xml:space="preserve"> ручей.</w:t>
      </w:r>
    </w:p>
    <w:p w:rsidR="004304C0" w:rsidRDefault="004304C0" w:rsidP="00457639">
      <w:pPr>
        <w:widowControl/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</w:rPr>
      </w:pPr>
      <w:r w:rsidRPr="00BD2182">
        <w:rPr>
          <w:rFonts w:ascii="Times New Roman" w:hAnsi="Times New Roman" w:cs="Times New Roman"/>
          <w:color w:val="auto"/>
        </w:rPr>
        <w:t>Расстояние от административного центра поселения до районного центра</w:t>
      </w:r>
      <w:r w:rsidRPr="00EC3BA0">
        <w:rPr>
          <w:rFonts w:ascii="Times New Roman" w:hAnsi="Times New Roman" w:cs="Times New Roman"/>
        </w:rPr>
        <w:t xml:space="preserve"> </w:t>
      </w:r>
      <w:r w:rsidR="00372D5E">
        <w:rPr>
          <w:rFonts w:ascii="Times New Roman" w:hAnsi="Times New Roman" w:cs="Times New Roman"/>
        </w:rPr>
        <w:t>-</w:t>
      </w:r>
      <w:r w:rsidRPr="00EC3BA0">
        <w:rPr>
          <w:rFonts w:ascii="Times New Roman" w:hAnsi="Times New Roman" w:cs="Times New Roman"/>
        </w:rPr>
        <w:t xml:space="preserve"> 40 км.</w:t>
      </w:r>
    </w:p>
    <w:p w:rsidR="004304C0" w:rsidRDefault="004304C0" w:rsidP="00372D5E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EC3BA0">
        <w:rPr>
          <w:rFonts w:ascii="Times New Roman" w:hAnsi="Times New Roman" w:cs="Times New Roman"/>
        </w:rPr>
        <w:t xml:space="preserve">Общая численность населения в поселении растёт, </w:t>
      </w:r>
      <w:r>
        <w:rPr>
          <w:rFonts w:ascii="Times New Roman" w:hAnsi="Times New Roman" w:cs="Times New Roman"/>
        </w:rPr>
        <w:t xml:space="preserve">так для сравнения - </w:t>
      </w:r>
      <w:r w:rsidRPr="00EC3BA0">
        <w:rPr>
          <w:rFonts w:ascii="Times New Roman" w:hAnsi="Times New Roman" w:cs="Times New Roman"/>
        </w:rPr>
        <w:t xml:space="preserve">9960 человек на 2007 год и </w:t>
      </w:r>
      <w:r w:rsidRPr="00BD2182">
        <w:rPr>
          <w:rFonts w:ascii="Times New Roman" w:hAnsi="Times New Roman" w:cs="Times New Roman"/>
        </w:rPr>
        <w:t>21783</w:t>
      </w:r>
      <w:r w:rsidR="00372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 на 2020</w:t>
      </w:r>
      <w:r w:rsidRPr="00EC3BA0">
        <w:rPr>
          <w:rFonts w:ascii="Times New Roman" w:hAnsi="Times New Roman" w:cs="Times New Roman"/>
        </w:rPr>
        <w:t>год. В деревне 25 многоэтажных домов и 42 частных дома.</w:t>
      </w:r>
    </w:p>
    <w:p w:rsidR="000E0041" w:rsidRPr="000E0041" w:rsidRDefault="000E0041" w:rsidP="00372D5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E0041">
        <w:rPr>
          <w:rFonts w:ascii="Times New Roman" w:hAnsi="Times New Roman" w:cs="Times New Roman"/>
        </w:rPr>
        <w:t xml:space="preserve">Согласно существующей технологической схемы источником водоснабжения для </w:t>
      </w:r>
      <w:r>
        <w:rPr>
          <w:rFonts w:ascii="Times New Roman" w:hAnsi="Times New Roman" w:cs="Times New Roman"/>
        </w:rPr>
        <w:t xml:space="preserve">муниципальной системы водоснабжения </w:t>
      </w:r>
      <w:r w:rsidRPr="000E0041">
        <w:rPr>
          <w:rFonts w:ascii="Times New Roman" w:hAnsi="Times New Roman" w:cs="Times New Roman"/>
        </w:rPr>
        <w:t xml:space="preserve">является вода питьевого качества, поступающая по магистральному водоводу Ду-1200 мм от Северных водоочистных сооружений ГУП «Водоканал СПб». </w:t>
      </w:r>
      <w:proofErr w:type="gramEnd"/>
      <w:r w:rsidRPr="000E0041">
        <w:rPr>
          <w:rFonts w:ascii="Times New Roman" w:hAnsi="Times New Roman" w:cs="Times New Roman"/>
        </w:rPr>
        <w:t xml:space="preserve">Водоподготовка </w:t>
      </w:r>
      <w:r w:rsidR="00372D5E">
        <w:rPr>
          <w:rFonts w:ascii="Times New Roman" w:hAnsi="Times New Roman" w:cs="Times New Roman"/>
        </w:rPr>
        <w:t xml:space="preserve"> </w:t>
      </w:r>
      <w:r w:rsidRPr="000E0041">
        <w:rPr>
          <w:rFonts w:ascii="Times New Roman" w:hAnsi="Times New Roman" w:cs="Times New Roman"/>
        </w:rPr>
        <w:t xml:space="preserve">осуществляется на ВОС г. Санкт-Петербург. Водовод, по которому осуществляется водоснабжение, </w:t>
      </w:r>
      <w:r>
        <w:rPr>
          <w:rFonts w:ascii="Times New Roman" w:hAnsi="Times New Roman" w:cs="Times New Roman"/>
        </w:rPr>
        <w:t>эксплуатировался</w:t>
      </w:r>
      <w:r w:rsidRPr="000E0041">
        <w:rPr>
          <w:rFonts w:ascii="Times New Roman" w:hAnsi="Times New Roman" w:cs="Times New Roman"/>
        </w:rPr>
        <w:t xml:space="preserve"> ООО «АКВА-АЛЬЯНС»</w:t>
      </w:r>
      <w:r w:rsidR="006B5250">
        <w:rPr>
          <w:rFonts w:ascii="Times New Roman" w:hAnsi="Times New Roman" w:cs="Times New Roman"/>
        </w:rPr>
        <w:t xml:space="preserve"> на основании договора аренды</w:t>
      </w:r>
      <w:r w:rsidR="006B5250" w:rsidRPr="000E0041">
        <w:rPr>
          <w:rFonts w:ascii="Times New Roman" w:hAnsi="Times New Roman" w:cs="Times New Roman"/>
        </w:rPr>
        <w:t xml:space="preserve"> № 15-10858 от 26.10.2015 с ПАО «ТГК-1»</w:t>
      </w:r>
      <w:r>
        <w:rPr>
          <w:rFonts w:ascii="Times New Roman" w:hAnsi="Times New Roman" w:cs="Times New Roman"/>
        </w:rPr>
        <w:t>, а с февраля 2021</w:t>
      </w:r>
      <w:r w:rsidR="00372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B5250">
        <w:rPr>
          <w:rFonts w:ascii="Times New Roman" w:hAnsi="Times New Roman" w:cs="Times New Roman"/>
        </w:rPr>
        <w:t>на основании соглашения</w:t>
      </w:r>
      <w:r>
        <w:rPr>
          <w:rFonts w:ascii="Times New Roman" w:hAnsi="Times New Roman" w:cs="Times New Roman"/>
        </w:rPr>
        <w:t xml:space="preserve"> о замене стороны в договоре </w:t>
      </w:r>
      <w:r w:rsidRPr="000E0041">
        <w:rPr>
          <w:rFonts w:ascii="Times New Roman" w:hAnsi="Times New Roman" w:cs="Times New Roman"/>
        </w:rPr>
        <w:t>№ 15-10858 от 26.10.2015</w:t>
      </w:r>
      <w:r w:rsidR="006B5250">
        <w:rPr>
          <w:rFonts w:ascii="Times New Roman" w:hAnsi="Times New Roman" w:cs="Times New Roman"/>
        </w:rPr>
        <w:t xml:space="preserve">- эксплуатируется </w:t>
      </w:r>
      <w:r>
        <w:rPr>
          <w:rFonts w:ascii="Times New Roman" w:hAnsi="Times New Roman" w:cs="Times New Roman"/>
        </w:rPr>
        <w:t xml:space="preserve"> </w:t>
      </w:r>
      <w:r w:rsidR="006B5250" w:rsidRPr="000E0041">
        <w:rPr>
          <w:rFonts w:ascii="Times New Roman" w:hAnsi="Times New Roman" w:cs="Times New Roman"/>
        </w:rPr>
        <w:t>ГУП «Водоканал СПб».</w:t>
      </w:r>
    </w:p>
    <w:p w:rsidR="000E0041" w:rsidRPr="000E0041" w:rsidRDefault="000E0041" w:rsidP="00372D5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E0041">
        <w:rPr>
          <w:rFonts w:ascii="Times New Roman" w:hAnsi="Times New Roman" w:cs="Times New Roman"/>
        </w:rPr>
        <w:t>Собственное транспортирование питьевой вод</w:t>
      </w:r>
      <w:proofErr w:type="gramStart"/>
      <w:r w:rsidRPr="000E0041">
        <w:rPr>
          <w:rFonts w:ascii="Times New Roman" w:hAnsi="Times New Roman" w:cs="Times New Roman"/>
        </w:rPr>
        <w:t xml:space="preserve">ы </w:t>
      </w:r>
      <w:r w:rsidR="006B5250">
        <w:rPr>
          <w:rFonts w:ascii="Times New Roman" w:hAnsi="Times New Roman" w:cs="Times New Roman"/>
        </w:rPr>
        <w:t>ООО</w:t>
      </w:r>
      <w:proofErr w:type="gramEnd"/>
      <w:r w:rsidR="006B5250">
        <w:rPr>
          <w:rFonts w:ascii="Times New Roman" w:hAnsi="Times New Roman" w:cs="Times New Roman"/>
        </w:rPr>
        <w:t xml:space="preserve"> «ВКС-Инвест»</w:t>
      </w:r>
      <w:r w:rsidRPr="000E0041">
        <w:rPr>
          <w:rFonts w:ascii="Times New Roman" w:hAnsi="Times New Roman" w:cs="Times New Roman"/>
        </w:rPr>
        <w:t xml:space="preserve"> начинается с насосной </w:t>
      </w:r>
      <w:r w:rsidRPr="000E0041">
        <w:rPr>
          <w:rFonts w:ascii="Times New Roman" w:hAnsi="Times New Roman" w:cs="Times New Roman"/>
        </w:rPr>
        <w:lastRenderedPageBreak/>
        <w:t xml:space="preserve">станции третьего подъема. Отсюда вода по водоводу </w:t>
      </w:r>
      <w:proofErr w:type="spellStart"/>
      <w:r w:rsidRPr="000E0041">
        <w:rPr>
          <w:rFonts w:ascii="Times New Roman" w:hAnsi="Times New Roman" w:cs="Times New Roman"/>
        </w:rPr>
        <w:t>Ду</w:t>
      </w:r>
      <w:proofErr w:type="spellEnd"/>
      <w:r w:rsidRPr="000E0041">
        <w:rPr>
          <w:rFonts w:ascii="Times New Roman" w:hAnsi="Times New Roman" w:cs="Times New Roman"/>
        </w:rPr>
        <w:t xml:space="preserve"> 300 мм поступает на повысительную насосную станцию и далее по кольцевой водопроводной сети к конечным потребителям. На врезке установлен водомерный узел.</w:t>
      </w:r>
    </w:p>
    <w:p w:rsidR="00BC5E21" w:rsidRDefault="00BC5E21" w:rsidP="00372D5E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C5E21">
        <w:rPr>
          <w:rFonts w:ascii="Times New Roman" w:hAnsi="Times New Roman" w:cs="Times New Roman"/>
        </w:rPr>
        <w:t xml:space="preserve">Питьевая вода, доведенная до нормативных требований по качеству на централизованных очистных сооружениях </w:t>
      </w:r>
      <w:r w:rsidR="004F651A">
        <w:rPr>
          <w:rFonts w:ascii="Times New Roman" w:hAnsi="Times New Roman" w:cs="Times New Roman"/>
        </w:rPr>
        <w:t>ГУП «Водоканал СПб»</w:t>
      </w:r>
      <w:r w:rsidR="006B5250">
        <w:rPr>
          <w:rFonts w:ascii="Times New Roman" w:hAnsi="Times New Roman" w:cs="Times New Roman"/>
        </w:rPr>
        <w:t>, по</w:t>
      </w:r>
      <w:r w:rsidR="006B5250" w:rsidRPr="000E0041">
        <w:rPr>
          <w:rFonts w:ascii="Times New Roman" w:hAnsi="Times New Roman" w:cs="Times New Roman"/>
        </w:rPr>
        <w:t xml:space="preserve"> магистральному водоводу Ду-1200</w:t>
      </w:r>
      <w:r w:rsidR="006B5250">
        <w:rPr>
          <w:rFonts w:ascii="Times New Roman" w:hAnsi="Times New Roman" w:cs="Times New Roman"/>
        </w:rPr>
        <w:t xml:space="preserve"> </w:t>
      </w:r>
      <w:r w:rsidRPr="00BC5E21">
        <w:rPr>
          <w:rFonts w:ascii="Times New Roman" w:hAnsi="Times New Roman" w:cs="Times New Roman"/>
        </w:rPr>
        <w:t xml:space="preserve">должна дойти до потребителя через </w:t>
      </w:r>
      <w:r w:rsidR="006B5250">
        <w:rPr>
          <w:rFonts w:ascii="Times New Roman" w:hAnsi="Times New Roman" w:cs="Times New Roman"/>
        </w:rPr>
        <w:t xml:space="preserve">реконструированные, капитально </w:t>
      </w:r>
      <w:r w:rsidRPr="00BC5E21">
        <w:rPr>
          <w:rFonts w:ascii="Times New Roman" w:hAnsi="Times New Roman" w:cs="Times New Roman"/>
        </w:rPr>
        <w:t>отремонтированные или санированные</w:t>
      </w:r>
      <w:r w:rsidR="006B5250">
        <w:rPr>
          <w:rFonts w:ascii="Times New Roman" w:hAnsi="Times New Roman" w:cs="Times New Roman"/>
        </w:rPr>
        <w:t xml:space="preserve"> муниципальные</w:t>
      </w:r>
      <w:r w:rsidRPr="00BC5E21">
        <w:rPr>
          <w:rFonts w:ascii="Times New Roman" w:hAnsi="Times New Roman" w:cs="Times New Roman"/>
        </w:rPr>
        <w:t xml:space="preserve"> водопроводные сети без ухудшения качества. Это может быть достигнуто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водопроводно-канализационного хозяйства (ВКХ), обеспечением фин</w:t>
      </w:r>
      <w:r w:rsidR="00FC22E3">
        <w:rPr>
          <w:rFonts w:ascii="Times New Roman" w:hAnsi="Times New Roman" w:cs="Times New Roman"/>
        </w:rPr>
        <w:t>ансовой устойчивости предприятия, оказывающего</w:t>
      </w:r>
      <w:r w:rsidRPr="00BC5E21">
        <w:rPr>
          <w:rFonts w:ascii="Times New Roman" w:hAnsi="Times New Roman" w:cs="Times New Roman"/>
        </w:rPr>
        <w:t xml:space="preserve"> услуги ВКХ, разработкой, развитием водопроводных сетей, совершенствованием нормативной базы.</w:t>
      </w:r>
    </w:p>
    <w:p w:rsidR="00142E25" w:rsidRDefault="00462CE4" w:rsidP="00372D5E">
      <w:pPr>
        <w:overflowPunct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62CE4">
        <w:rPr>
          <w:rFonts w:ascii="Times New Roman" w:hAnsi="Times New Roman" w:cs="Times New Roman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 д. Новое Девяткино. Эффект от внедрения данных мероприятий – улучшения здоровья и качества жизни горожан.</w:t>
      </w:r>
    </w:p>
    <w:p w:rsidR="00B74167" w:rsidRDefault="00B74167" w:rsidP="00372D5E">
      <w:pPr>
        <w:overflowPunct w:val="0"/>
        <w:ind w:firstLine="567"/>
        <w:jc w:val="both"/>
        <w:rPr>
          <w:rFonts w:ascii="Times New Roman" w:hAnsi="Times New Roman" w:cs="Times New Roman"/>
        </w:rPr>
      </w:pPr>
    </w:p>
    <w:p w:rsidR="00372D5E" w:rsidRDefault="00142E25" w:rsidP="00457639">
      <w:pPr>
        <w:numPr>
          <w:ilvl w:val="1"/>
          <w:numId w:val="11"/>
        </w:numPr>
        <w:tabs>
          <w:tab w:val="left" w:pos="567"/>
        </w:tabs>
        <w:overflowPunct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E6E8A">
        <w:rPr>
          <w:rFonts w:ascii="Times New Roman" w:hAnsi="Times New Roman" w:cs="Times New Roman"/>
          <w:b/>
          <w:color w:val="000000" w:themeColor="text1"/>
        </w:rPr>
        <w:t xml:space="preserve">Технические решения. Расчётные расходы и характеристика </w:t>
      </w:r>
      <w:r w:rsidR="00CE5D52" w:rsidRPr="003E6E8A">
        <w:rPr>
          <w:rFonts w:ascii="Times New Roman" w:hAnsi="Times New Roman" w:cs="Times New Roman"/>
          <w:b/>
          <w:color w:val="000000" w:themeColor="text1"/>
        </w:rPr>
        <w:t>систем водоснабжения</w:t>
      </w:r>
    </w:p>
    <w:p w:rsidR="00B74167" w:rsidRDefault="00142E25" w:rsidP="00372D5E">
      <w:pPr>
        <w:tabs>
          <w:tab w:val="left" w:pos="567"/>
        </w:tabs>
        <w:overflowPunct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E6E8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247F3">
        <w:rPr>
          <w:rFonts w:ascii="Times New Roman" w:hAnsi="Times New Roman" w:cs="Times New Roman"/>
        </w:rPr>
        <w:t>Мощность существующей системы водоснабжения для обеспечения потребителей холодной водой определена по пропускной способности водопроводов</w:t>
      </w:r>
      <w:r w:rsidR="00B74167">
        <w:rPr>
          <w:rFonts w:ascii="Times New Roman" w:hAnsi="Times New Roman" w:cs="Times New Roman"/>
        </w:rPr>
        <w:t xml:space="preserve">. </w:t>
      </w:r>
    </w:p>
    <w:p w:rsidR="00B74167" w:rsidRPr="00614953" w:rsidRDefault="00B74167" w:rsidP="00372D5E">
      <w:pPr>
        <w:pStyle w:val="ad"/>
        <w:spacing w:line="276" w:lineRule="auto"/>
        <w:ind w:firstLine="567"/>
        <w:jc w:val="both"/>
        <w:rPr>
          <w:rFonts w:ascii="Times New Roman" w:hAnsi="Times New Roman"/>
        </w:rPr>
      </w:pPr>
      <w:r w:rsidRPr="00B74167">
        <w:rPr>
          <w:rFonts w:ascii="Times New Roman" w:hAnsi="Times New Roman" w:cs="Times New Roman"/>
        </w:rPr>
        <w:t>Необходимость мероприятий по снятию технических ограничений на существующих сетях подтверждается отчётом по результатам проведения гидравлического расчёта водопроводной сети МКП «УКС» МО «Новодевяткинское сельское поселение» Всеволожского муниципального района Ленинградс</w:t>
      </w:r>
      <w:r w:rsidR="002D6684">
        <w:rPr>
          <w:rFonts w:ascii="Times New Roman" w:hAnsi="Times New Roman" w:cs="Times New Roman"/>
        </w:rPr>
        <w:t>кой области в 2017г. и расчётом</w:t>
      </w:r>
      <w:r w:rsidRPr="00B74167">
        <w:rPr>
          <w:rFonts w:ascii="Times New Roman" w:hAnsi="Times New Roman" w:cs="Times New Roman"/>
        </w:rPr>
        <w:t>, подтверждающим отсутствие свободной мощности, выполненным МКП «УКС» по состоянию на июнь 2017г</w:t>
      </w:r>
      <w:r>
        <w:rPr>
          <w:rFonts w:ascii="Times New Roman" w:hAnsi="Times New Roman" w:cs="Times New Roman"/>
        </w:rPr>
        <w:t>.</w:t>
      </w:r>
      <w:r w:rsidR="00614953">
        <w:rPr>
          <w:rFonts w:ascii="Times New Roman" w:hAnsi="Times New Roman" w:cs="Times New Roman"/>
        </w:rPr>
        <w:t xml:space="preserve"> </w:t>
      </w:r>
      <w:r w:rsidR="00614953" w:rsidRPr="00614953">
        <w:rPr>
          <w:rFonts w:ascii="Times New Roman" w:hAnsi="Times New Roman"/>
        </w:rPr>
        <w:t>По результатам гидравлического расчета, выполненного на основании математической модели сетей водоснабжения деревни Новое Девяткино, установлено, что расход по магистрали от ВНС до ПНС № 1 составляет 400,58 м</w:t>
      </w:r>
      <w:r w:rsidR="00614953" w:rsidRPr="00614953">
        <w:rPr>
          <w:rFonts w:ascii="Times New Roman" w:hAnsi="Times New Roman"/>
          <w:vertAlign w:val="superscript"/>
        </w:rPr>
        <w:t>3</w:t>
      </w:r>
      <w:r w:rsidR="00614953" w:rsidRPr="00614953">
        <w:rPr>
          <w:rFonts w:ascii="Times New Roman" w:hAnsi="Times New Roman"/>
        </w:rPr>
        <w:t xml:space="preserve">/ч. Отсюда следует, что оборудование ВНС </w:t>
      </w:r>
      <w:r w:rsidR="000E0041">
        <w:rPr>
          <w:rFonts w:ascii="Times New Roman" w:hAnsi="Times New Roman"/>
        </w:rPr>
        <w:t xml:space="preserve">и ПНС </w:t>
      </w:r>
      <w:r w:rsidR="00614953">
        <w:rPr>
          <w:rFonts w:ascii="Times New Roman" w:hAnsi="Times New Roman"/>
        </w:rPr>
        <w:t>с максимальной подачей</w:t>
      </w:r>
      <w:r w:rsidR="00614953" w:rsidRPr="00614953">
        <w:rPr>
          <w:rFonts w:ascii="Times New Roman" w:hAnsi="Times New Roman"/>
        </w:rPr>
        <w:t xml:space="preserve"> 200 м</w:t>
      </w:r>
      <w:r w:rsidR="00614953" w:rsidRPr="00614953">
        <w:rPr>
          <w:rFonts w:ascii="Times New Roman" w:hAnsi="Times New Roman"/>
          <w:vertAlign w:val="superscript"/>
        </w:rPr>
        <w:t>3</w:t>
      </w:r>
      <w:r w:rsidR="00614953" w:rsidRPr="00614953">
        <w:rPr>
          <w:rFonts w:ascii="Times New Roman" w:hAnsi="Times New Roman"/>
        </w:rPr>
        <w:t>/час не сможет подать данное количество воды в сеть.</w:t>
      </w:r>
      <w:r w:rsidR="00614953">
        <w:rPr>
          <w:rFonts w:ascii="Times New Roman" w:hAnsi="Times New Roman"/>
        </w:rPr>
        <w:t xml:space="preserve"> </w:t>
      </w:r>
      <w:r w:rsidR="00614953" w:rsidRPr="00614953">
        <w:rPr>
          <w:rFonts w:ascii="Times New Roman" w:hAnsi="Times New Roman"/>
        </w:rPr>
        <w:t xml:space="preserve">Таким образом, для устойчивой и стабильной работы системы водоснабжения </w:t>
      </w:r>
      <w:r w:rsidR="00614953">
        <w:rPr>
          <w:rFonts w:ascii="Times New Roman" w:hAnsi="Times New Roman"/>
        </w:rPr>
        <w:t xml:space="preserve">для обеспечения условий для подключения дополнительной нагрузки </w:t>
      </w:r>
      <w:r w:rsidR="00614953" w:rsidRPr="00614953">
        <w:rPr>
          <w:rFonts w:ascii="Times New Roman" w:hAnsi="Times New Roman"/>
        </w:rPr>
        <w:t>необходимо выполнить мероприятия</w:t>
      </w:r>
      <w:r w:rsidR="00614953">
        <w:rPr>
          <w:rFonts w:ascii="Times New Roman" w:hAnsi="Times New Roman"/>
        </w:rPr>
        <w:t xml:space="preserve"> по реконст</w:t>
      </w:r>
      <w:r w:rsidR="000E0041">
        <w:rPr>
          <w:rFonts w:ascii="Times New Roman" w:hAnsi="Times New Roman"/>
        </w:rPr>
        <w:t>р</w:t>
      </w:r>
      <w:r w:rsidR="00614953">
        <w:rPr>
          <w:rFonts w:ascii="Times New Roman" w:hAnsi="Times New Roman"/>
        </w:rPr>
        <w:t xml:space="preserve">укции </w:t>
      </w:r>
      <w:r w:rsidR="000E0041">
        <w:rPr>
          <w:rFonts w:ascii="Times New Roman" w:hAnsi="Times New Roman"/>
        </w:rPr>
        <w:t>оборудования</w:t>
      </w:r>
      <w:r w:rsidR="000E0041" w:rsidRPr="00614953">
        <w:rPr>
          <w:rFonts w:ascii="Times New Roman" w:hAnsi="Times New Roman"/>
        </w:rPr>
        <w:t xml:space="preserve"> ВНС </w:t>
      </w:r>
      <w:r w:rsidR="000E0041">
        <w:rPr>
          <w:rFonts w:ascii="Times New Roman" w:hAnsi="Times New Roman"/>
        </w:rPr>
        <w:t>и ПНС.</w:t>
      </w:r>
    </w:p>
    <w:p w:rsidR="00B74167" w:rsidRDefault="00B74167" w:rsidP="00372D5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74167">
        <w:rPr>
          <w:rFonts w:ascii="Times New Roman" w:hAnsi="Times New Roman" w:cs="Times New Roman"/>
        </w:rPr>
        <w:t>Объём мероприятий по строительству сетей в целях подключения новых объектов капитального строительства к муниципальной системе централизованного водоснабжения МО «Новодевяткинское сельское поселен</w:t>
      </w:r>
      <w:r w:rsidR="002D6684">
        <w:rPr>
          <w:rFonts w:ascii="Times New Roman" w:hAnsi="Times New Roman" w:cs="Times New Roman"/>
        </w:rPr>
        <w:t>ие» ВМР ЛО основан на сведениях</w:t>
      </w:r>
      <w:r w:rsidRPr="00B74167">
        <w:rPr>
          <w:rFonts w:ascii="Times New Roman" w:hAnsi="Times New Roman" w:cs="Times New Roman"/>
        </w:rPr>
        <w:t>, указанных в з</w:t>
      </w:r>
      <w:r w:rsidR="002D6684">
        <w:rPr>
          <w:rFonts w:ascii="Times New Roman" w:hAnsi="Times New Roman" w:cs="Times New Roman"/>
        </w:rPr>
        <w:t xml:space="preserve">аявках застройщиков, указанных </w:t>
      </w:r>
      <w:r w:rsidRPr="00B74167">
        <w:rPr>
          <w:rFonts w:ascii="Times New Roman" w:hAnsi="Times New Roman" w:cs="Times New Roman"/>
        </w:rPr>
        <w:t>в реестре объектов перспективного подк</w:t>
      </w:r>
      <w:r w:rsidR="006F25C6">
        <w:rPr>
          <w:rFonts w:ascii="Times New Roman" w:hAnsi="Times New Roman" w:cs="Times New Roman"/>
        </w:rPr>
        <w:t>лючения</w:t>
      </w:r>
      <w:r w:rsidRPr="00B74167">
        <w:rPr>
          <w:rFonts w:ascii="Times New Roman" w:hAnsi="Times New Roman" w:cs="Times New Roman"/>
        </w:rPr>
        <w:t>, актуальность которого на текущий подтверждена письмами заявителей</w:t>
      </w:r>
      <w:r>
        <w:rPr>
          <w:rFonts w:ascii="Times New Roman" w:hAnsi="Times New Roman" w:cs="Times New Roman"/>
        </w:rPr>
        <w:t>.</w:t>
      </w:r>
    </w:p>
    <w:p w:rsidR="00D840DB" w:rsidRDefault="00372D5E" w:rsidP="00372D5E">
      <w:pPr>
        <w:tabs>
          <w:tab w:val="left" w:pos="567"/>
        </w:tabs>
        <w:overflowPunct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3E6E8A">
        <w:rPr>
          <w:rFonts w:ascii="Times New Roman" w:hAnsi="Times New Roman" w:cs="Times New Roman"/>
          <w:color w:val="000000" w:themeColor="text1"/>
        </w:rPr>
        <w:t>Т</w:t>
      </w:r>
      <w:r w:rsidR="002D6684">
        <w:rPr>
          <w:rFonts w:ascii="Times New Roman" w:hAnsi="Times New Roman" w:cs="Times New Roman"/>
          <w:color w:val="000000" w:themeColor="text1"/>
        </w:rPr>
        <w:t>ехническим решением было</w:t>
      </w:r>
      <w:r w:rsidR="00AB35BF">
        <w:rPr>
          <w:rFonts w:ascii="Times New Roman" w:hAnsi="Times New Roman" w:cs="Times New Roman"/>
          <w:color w:val="000000" w:themeColor="text1"/>
        </w:rPr>
        <w:t xml:space="preserve"> принято</w:t>
      </w:r>
      <w:r w:rsidR="003E6E8A">
        <w:rPr>
          <w:rFonts w:ascii="Times New Roman" w:hAnsi="Times New Roman" w:cs="Times New Roman"/>
          <w:color w:val="000000" w:themeColor="text1"/>
        </w:rPr>
        <w:t xml:space="preserve">: </w:t>
      </w:r>
    </w:p>
    <w:p w:rsidR="004163CE" w:rsidRPr="00372D5E" w:rsidRDefault="000E0041" w:rsidP="00457639">
      <w:pPr>
        <w:pStyle w:val="a4"/>
        <w:numPr>
          <w:ilvl w:val="0"/>
          <w:numId w:val="23"/>
        </w:numPr>
        <w:tabs>
          <w:tab w:val="left" w:pos="851"/>
        </w:tabs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2D5E">
        <w:rPr>
          <w:rFonts w:ascii="Times New Roman" w:hAnsi="Times New Roman" w:cs="Times New Roman"/>
          <w:color w:val="000000" w:themeColor="text1"/>
        </w:rPr>
        <w:t>провести реконструкцию</w:t>
      </w:r>
      <w:r w:rsidR="003E6E8A" w:rsidRPr="00372D5E">
        <w:rPr>
          <w:rFonts w:ascii="Times New Roman" w:hAnsi="Times New Roman" w:cs="Times New Roman"/>
          <w:color w:val="000000" w:themeColor="text1"/>
        </w:rPr>
        <w:t xml:space="preserve"> оборудования ВНС и ПНС с целью увеличения мощности</w:t>
      </w:r>
      <w:r w:rsidR="007146F8" w:rsidRPr="00372D5E">
        <w:rPr>
          <w:rFonts w:ascii="Times New Roman" w:hAnsi="Times New Roman" w:cs="Times New Roman"/>
          <w:color w:val="000000" w:themeColor="text1"/>
        </w:rPr>
        <w:t>;</w:t>
      </w:r>
      <w:r w:rsidR="003E6E8A" w:rsidRPr="00372D5E">
        <w:rPr>
          <w:rFonts w:ascii="Times New Roman" w:hAnsi="Times New Roman" w:cs="Times New Roman"/>
          <w:color w:val="000000" w:themeColor="text1"/>
        </w:rPr>
        <w:t xml:space="preserve"> </w:t>
      </w:r>
    </w:p>
    <w:p w:rsidR="003E6E8A" w:rsidRPr="00372D5E" w:rsidRDefault="007146F8" w:rsidP="00457639">
      <w:pPr>
        <w:pStyle w:val="a4"/>
        <w:numPr>
          <w:ilvl w:val="0"/>
          <w:numId w:val="23"/>
        </w:numPr>
        <w:tabs>
          <w:tab w:val="left" w:pos="851"/>
        </w:tabs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2D5E">
        <w:rPr>
          <w:rFonts w:ascii="Times New Roman" w:hAnsi="Times New Roman" w:cs="Times New Roman"/>
          <w:color w:val="000000" w:themeColor="text1"/>
        </w:rPr>
        <w:t>реконструкцию</w:t>
      </w:r>
      <w:r w:rsidR="000E0041" w:rsidRPr="00372D5E">
        <w:rPr>
          <w:rFonts w:ascii="Times New Roman" w:hAnsi="Times New Roman" w:cs="Times New Roman"/>
          <w:color w:val="000000" w:themeColor="text1"/>
        </w:rPr>
        <w:t xml:space="preserve"> </w:t>
      </w:r>
      <w:r w:rsidR="003E6E8A" w:rsidRPr="00372D5E">
        <w:rPr>
          <w:rFonts w:ascii="Times New Roman" w:hAnsi="Times New Roman" w:cs="Times New Roman"/>
          <w:color w:val="000000" w:themeColor="text1"/>
        </w:rPr>
        <w:t xml:space="preserve"> электрооборудования ВНС и ПНС;</w:t>
      </w:r>
    </w:p>
    <w:p w:rsidR="00755CE7" w:rsidRPr="00372D5E" w:rsidRDefault="003E6E8A" w:rsidP="00457639">
      <w:pPr>
        <w:pStyle w:val="a4"/>
        <w:numPr>
          <w:ilvl w:val="0"/>
          <w:numId w:val="23"/>
        </w:numPr>
        <w:tabs>
          <w:tab w:val="left" w:pos="851"/>
        </w:tabs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2D5E">
        <w:rPr>
          <w:rFonts w:ascii="Times New Roman" w:hAnsi="Times New Roman" w:cs="Times New Roman"/>
          <w:color w:val="000000" w:themeColor="text1"/>
        </w:rPr>
        <w:t>реконструкция магистрально</w:t>
      </w:r>
      <w:r w:rsidR="006F25C6" w:rsidRPr="00372D5E">
        <w:rPr>
          <w:rFonts w:ascii="Times New Roman" w:hAnsi="Times New Roman" w:cs="Times New Roman"/>
          <w:color w:val="000000" w:themeColor="text1"/>
        </w:rPr>
        <w:t xml:space="preserve">го водопровода между ВНС и ПНС </w:t>
      </w:r>
      <w:r w:rsidRPr="00372D5E">
        <w:rPr>
          <w:rFonts w:ascii="Times New Roman" w:hAnsi="Times New Roman" w:cs="Times New Roman"/>
          <w:color w:val="000000" w:themeColor="text1"/>
        </w:rPr>
        <w:t>для ув</w:t>
      </w:r>
      <w:r w:rsidR="007146F8" w:rsidRPr="00372D5E">
        <w:rPr>
          <w:rFonts w:ascii="Times New Roman" w:hAnsi="Times New Roman" w:cs="Times New Roman"/>
          <w:color w:val="000000" w:themeColor="text1"/>
        </w:rPr>
        <w:t>еличения пропускной способности;</w:t>
      </w:r>
    </w:p>
    <w:p w:rsidR="007146F8" w:rsidRPr="00372D5E" w:rsidRDefault="007146F8" w:rsidP="00457639">
      <w:pPr>
        <w:pStyle w:val="a4"/>
        <w:numPr>
          <w:ilvl w:val="0"/>
          <w:numId w:val="23"/>
        </w:numPr>
        <w:tabs>
          <w:tab w:val="left" w:pos="851"/>
        </w:tabs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2D5E">
        <w:rPr>
          <w:rFonts w:ascii="Times New Roman" w:hAnsi="Times New Roman" w:cs="Times New Roman"/>
          <w:color w:val="000000" w:themeColor="text1"/>
        </w:rPr>
        <w:t>провести реконструкцию существующих с</w:t>
      </w:r>
      <w:r w:rsidR="003B396E" w:rsidRPr="00372D5E">
        <w:rPr>
          <w:rFonts w:ascii="Times New Roman" w:hAnsi="Times New Roman" w:cs="Times New Roman"/>
          <w:color w:val="000000" w:themeColor="text1"/>
        </w:rPr>
        <w:t>етей в целях снятия аварийности</w:t>
      </w:r>
      <w:r w:rsidR="00AB35BF">
        <w:rPr>
          <w:rFonts w:ascii="Times New Roman" w:hAnsi="Times New Roman" w:cs="Times New Roman"/>
          <w:color w:val="000000" w:themeColor="text1"/>
        </w:rPr>
        <w:t xml:space="preserve"> и увеличения пропускной способности</w:t>
      </w:r>
      <w:r w:rsidRPr="00372D5E">
        <w:rPr>
          <w:rFonts w:ascii="Times New Roman" w:hAnsi="Times New Roman" w:cs="Times New Roman"/>
          <w:color w:val="000000" w:themeColor="text1"/>
        </w:rPr>
        <w:t>.</w:t>
      </w:r>
    </w:p>
    <w:p w:rsidR="000B4CC1" w:rsidRPr="00DB584C" w:rsidRDefault="000B4CC1" w:rsidP="00DB584C">
      <w:pPr>
        <w:overflowPunct w:val="0"/>
        <w:ind w:firstLine="720"/>
        <w:jc w:val="both"/>
        <w:rPr>
          <w:rFonts w:ascii="Times New Roman" w:hAnsi="Times New Roman" w:cs="Times New Roman"/>
        </w:rPr>
      </w:pPr>
    </w:p>
    <w:p w:rsidR="0025669F" w:rsidRPr="00AE684E" w:rsidRDefault="00A43535" w:rsidP="00457639">
      <w:pPr>
        <w:pStyle w:val="a4"/>
        <w:widowControl/>
        <w:numPr>
          <w:ilvl w:val="1"/>
          <w:numId w:val="11"/>
        </w:numPr>
        <w:ind w:left="567" w:right="141" w:hanging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684E">
        <w:rPr>
          <w:rFonts w:ascii="Times New Roman" w:eastAsia="Times New Roman" w:hAnsi="Times New Roman" w:cs="Times New Roman"/>
          <w:b/>
          <w:szCs w:val="26"/>
        </w:rPr>
        <w:t>Г</w:t>
      </w:r>
      <w:r w:rsidR="0025669F" w:rsidRPr="00AE684E">
        <w:rPr>
          <w:rFonts w:ascii="Times New Roman" w:eastAsia="Times New Roman" w:hAnsi="Times New Roman" w:cs="Times New Roman"/>
          <w:b/>
          <w:szCs w:val="26"/>
        </w:rPr>
        <w:t>рафик реализации мероприятий инвестиционной программы</w:t>
      </w:r>
    </w:p>
    <w:p w:rsidR="006B76EE" w:rsidRPr="00F971B3" w:rsidRDefault="006B76EE" w:rsidP="0093600E">
      <w:pPr>
        <w:tabs>
          <w:tab w:val="left" w:pos="381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2B1C9D" w:rsidRPr="00637015" w:rsidRDefault="0025669F" w:rsidP="00372D5E">
      <w:pPr>
        <w:spacing w:line="271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7015">
        <w:rPr>
          <w:rFonts w:ascii="Times New Roman" w:eastAsia="Times New Roman" w:hAnsi="Times New Roman" w:cs="Times New Roman"/>
        </w:rPr>
        <w:lastRenderedPageBreak/>
        <w:t>График реализации мероприятий Инвестиционной программы, включая график ввода объектов центр</w:t>
      </w:r>
      <w:r w:rsidR="00B56413" w:rsidRPr="00637015">
        <w:rPr>
          <w:rFonts w:ascii="Times New Roman" w:eastAsia="Times New Roman" w:hAnsi="Times New Roman" w:cs="Times New Roman"/>
        </w:rPr>
        <w:t xml:space="preserve">ализованной системы </w:t>
      </w:r>
      <w:r w:rsidR="004016B9">
        <w:rPr>
          <w:rFonts w:ascii="Times New Roman" w:eastAsia="Times New Roman" w:hAnsi="Times New Roman" w:cs="Times New Roman"/>
        </w:rPr>
        <w:t>водоснабжения</w:t>
      </w:r>
      <w:r w:rsidR="00E62F77">
        <w:rPr>
          <w:rFonts w:ascii="Times New Roman" w:eastAsia="Times New Roman" w:hAnsi="Times New Roman" w:cs="Times New Roman"/>
        </w:rPr>
        <w:t xml:space="preserve"> в эксплуатацию, представлен </w:t>
      </w:r>
      <w:r w:rsidRPr="00637015">
        <w:rPr>
          <w:rFonts w:ascii="Times New Roman" w:eastAsia="Times New Roman" w:hAnsi="Times New Roman" w:cs="Times New Roman"/>
        </w:rPr>
        <w:t xml:space="preserve">в </w:t>
      </w:r>
      <w:r w:rsidR="00F044B6" w:rsidRPr="00637015">
        <w:rPr>
          <w:rFonts w:ascii="Times New Roman" w:eastAsia="Times New Roman" w:hAnsi="Times New Roman" w:cs="Times New Roman"/>
        </w:rPr>
        <w:t>Приложении № 1</w:t>
      </w:r>
      <w:r w:rsidR="00EC498C" w:rsidRPr="00637015">
        <w:rPr>
          <w:rFonts w:ascii="Times New Roman" w:eastAsia="Times New Roman" w:hAnsi="Times New Roman" w:cs="Times New Roman"/>
        </w:rPr>
        <w:t xml:space="preserve"> и 2</w:t>
      </w:r>
      <w:r w:rsidR="00535092">
        <w:rPr>
          <w:rFonts w:ascii="Times New Roman" w:eastAsia="Times New Roman" w:hAnsi="Times New Roman" w:cs="Times New Roman"/>
        </w:rPr>
        <w:t>,</w:t>
      </w:r>
      <w:r w:rsidR="00372D5E">
        <w:rPr>
          <w:rFonts w:ascii="Times New Roman" w:eastAsia="Times New Roman" w:hAnsi="Times New Roman" w:cs="Times New Roman"/>
        </w:rPr>
        <w:t xml:space="preserve"> </w:t>
      </w:r>
      <w:r w:rsidR="00535092">
        <w:rPr>
          <w:rFonts w:ascii="Times New Roman" w:eastAsia="Times New Roman" w:hAnsi="Times New Roman" w:cs="Times New Roman"/>
        </w:rPr>
        <w:t>5.</w:t>
      </w:r>
    </w:p>
    <w:p w:rsidR="00B74167" w:rsidRDefault="000F522F" w:rsidP="00372D5E">
      <w:pPr>
        <w:spacing w:line="271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570C">
        <w:rPr>
          <w:rFonts w:ascii="Times New Roman" w:eastAsia="Calibri" w:hAnsi="Times New Roman" w:cs="Times New Roman"/>
          <w:color w:val="auto"/>
          <w:lang w:eastAsia="en-US" w:bidi="ar-SA"/>
        </w:rPr>
        <w:t>Окончание программы - в соответствии с реализацией плана финансирования инвестиционной программы, декабрь 2035 года.</w:t>
      </w:r>
    </w:p>
    <w:p w:rsidR="003B396E" w:rsidRDefault="003B396E" w:rsidP="003B396E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971B3" w:rsidRDefault="00095B5F" w:rsidP="00F971B3">
      <w:pPr>
        <w:spacing w:line="271" w:lineRule="auto"/>
        <w:jc w:val="both"/>
        <w:rPr>
          <w:rFonts w:ascii="Times New Roman" w:eastAsia="Times New Roman" w:hAnsi="Times New Roman" w:cs="Times New Roman"/>
          <w:b/>
          <w:szCs w:val="26"/>
        </w:rPr>
      </w:pPr>
      <w:r w:rsidRPr="00CB4B39">
        <w:rPr>
          <w:rFonts w:ascii="Times New Roman" w:eastAsia="Times New Roman" w:hAnsi="Times New Roman" w:cs="Times New Roman"/>
          <w:b/>
          <w:szCs w:val="26"/>
        </w:rPr>
        <w:t xml:space="preserve">Раздел 4. </w:t>
      </w:r>
      <w:r w:rsidR="001B5884" w:rsidRPr="00CB4B39">
        <w:rPr>
          <w:rFonts w:ascii="Times New Roman" w:eastAsia="Times New Roman" w:hAnsi="Times New Roman" w:cs="Times New Roman"/>
          <w:b/>
          <w:szCs w:val="26"/>
        </w:rPr>
        <w:t>Финансовы</w:t>
      </w:r>
      <w:r w:rsidR="00372D5E">
        <w:rPr>
          <w:rFonts w:ascii="Times New Roman" w:eastAsia="Times New Roman" w:hAnsi="Times New Roman" w:cs="Times New Roman"/>
          <w:b/>
          <w:szCs w:val="26"/>
        </w:rPr>
        <w:t>й план инвестиционной программы</w:t>
      </w:r>
    </w:p>
    <w:p w:rsidR="00C85771" w:rsidRDefault="00C85771" w:rsidP="00F971B3">
      <w:pPr>
        <w:spacing w:line="271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7F5A83" w:rsidRPr="00F971B3" w:rsidRDefault="004337BE" w:rsidP="00F971B3">
      <w:pPr>
        <w:spacing w:line="271" w:lineRule="auto"/>
        <w:jc w:val="both"/>
        <w:rPr>
          <w:rFonts w:ascii="Times New Roman" w:eastAsia="Times New Roman" w:hAnsi="Times New Roman" w:cs="Times New Roman"/>
          <w:b/>
          <w:szCs w:val="26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4.1. </w:t>
      </w:r>
      <w:r w:rsidR="007F5A83" w:rsidRPr="007F5A83">
        <w:rPr>
          <w:rFonts w:ascii="Times New Roman" w:eastAsia="Calibri" w:hAnsi="Times New Roman" w:cs="Times New Roman"/>
          <w:b/>
          <w:color w:val="auto"/>
          <w:lang w:eastAsia="en-US" w:bidi="ar-SA"/>
        </w:rPr>
        <w:t>Источники финансирования инвестицион</w:t>
      </w:r>
      <w:r w:rsidR="00C85771">
        <w:rPr>
          <w:rFonts w:ascii="Times New Roman" w:eastAsia="Calibri" w:hAnsi="Times New Roman" w:cs="Times New Roman"/>
          <w:b/>
          <w:color w:val="auto"/>
          <w:lang w:eastAsia="en-US" w:bidi="ar-SA"/>
        </w:rPr>
        <w:t>ной программы ООО</w:t>
      </w:r>
      <w:r w:rsidR="00AB35B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B068B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«ВКС-Инвест» </w:t>
      </w:r>
      <w:r w:rsidR="007F5A83" w:rsidRPr="007F5A83">
        <w:rPr>
          <w:rFonts w:ascii="Times New Roman" w:eastAsia="Calibri" w:hAnsi="Times New Roman" w:cs="Times New Roman"/>
          <w:b/>
          <w:color w:val="auto"/>
          <w:lang w:eastAsia="en-US" w:bidi="ar-SA"/>
        </w:rPr>
        <w:t>на 2021-2025гг.</w:t>
      </w:r>
    </w:p>
    <w:p w:rsidR="00F971B3" w:rsidRPr="00F971B3" w:rsidRDefault="00F971B3" w:rsidP="00F971B3">
      <w:pPr>
        <w:widowControl/>
        <w:tabs>
          <w:tab w:val="left" w:pos="3750"/>
        </w:tabs>
        <w:spacing w:after="160" w:line="240" w:lineRule="atLeast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71B3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tbl>
      <w:tblPr>
        <w:tblStyle w:val="22"/>
        <w:tblW w:w="10143" w:type="dxa"/>
        <w:tblInd w:w="108" w:type="dxa"/>
        <w:tblLayout w:type="fixed"/>
        <w:tblLook w:val="04A0"/>
      </w:tblPr>
      <w:tblGrid>
        <w:gridCol w:w="596"/>
        <w:gridCol w:w="2806"/>
        <w:gridCol w:w="1588"/>
        <w:gridCol w:w="1247"/>
        <w:gridCol w:w="1276"/>
        <w:gridCol w:w="1163"/>
        <w:gridCol w:w="709"/>
        <w:gridCol w:w="758"/>
      </w:tblGrid>
      <w:tr w:rsidR="007F5A83" w:rsidRPr="00AB35BF" w:rsidTr="00F54345">
        <w:trPr>
          <w:trHeight w:val="410"/>
        </w:trPr>
        <w:tc>
          <w:tcPr>
            <w:tcW w:w="596" w:type="dxa"/>
            <w:vMerge w:val="restart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2806" w:type="dxa"/>
            <w:vMerge w:val="restart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сфере водоснабжения</w:t>
            </w:r>
          </w:p>
        </w:tc>
        <w:tc>
          <w:tcPr>
            <w:tcW w:w="1588" w:type="dxa"/>
            <w:vMerge w:val="restart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Всего </w:t>
            </w:r>
            <w:proofErr w:type="gramStart"/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</w:t>
            </w:r>
            <w:proofErr w:type="gramEnd"/>
          </w:p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2021-202</w:t>
            </w:r>
            <w:r w:rsidR="00AB35BF"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гг.</w:t>
            </w:r>
          </w:p>
          <w:p w:rsidR="00AB35BF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тыс.</w:t>
            </w:r>
            <w:r w:rsidR="00AB35BF"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r w:rsidR="00AB35BF"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7F5A83" w:rsidRPr="00AB35BF" w:rsidRDefault="00AB35BF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(с НДС)</w:t>
            </w:r>
          </w:p>
        </w:tc>
        <w:tc>
          <w:tcPr>
            <w:tcW w:w="5153" w:type="dxa"/>
            <w:gridSpan w:val="5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 том числе по годам, </w:t>
            </w:r>
            <w:r w:rsidR="00AB35BF"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(с</w:t>
            </w: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НДС 20%</w:t>
            </w:r>
            <w:r w:rsidR="00AB35BF"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</w:tr>
      <w:tr w:rsidR="007F5A83" w:rsidRPr="00AB35BF" w:rsidTr="00F54345">
        <w:trPr>
          <w:trHeight w:val="80"/>
        </w:trPr>
        <w:tc>
          <w:tcPr>
            <w:tcW w:w="596" w:type="dxa"/>
            <w:vMerge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806" w:type="dxa"/>
            <w:vMerge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  <w:vMerge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27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1163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709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758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2025</w:t>
            </w:r>
          </w:p>
        </w:tc>
      </w:tr>
      <w:tr w:rsidR="007F5A83" w:rsidRPr="00AB35BF" w:rsidTr="004D3C09">
        <w:trPr>
          <w:trHeight w:val="622"/>
        </w:trPr>
        <w:tc>
          <w:tcPr>
            <w:tcW w:w="59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806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Объём финансовых потребностей, необходимых для реализации инвестиционной программы</w:t>
            </w:r>
          </w:p>
        </w:tc>
        <w:tc>
          <w:tcPr>
            <w:tcW w:w="1588" w:type="dxa"/>
            <w:vAlign w:val="center"/>
          </w:tcPr>
          <w:p w:rsidR="007F5A83" w:rsidRPr="00AB35BF" w:rsidRDefault="007F5A83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220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244,508</w:t>
            </w:r>
          </w:p>
        </w:tc>
        <w:tc>
          <w:tcPr>
            <w:tcW w:w="1247" w:type="dxa"/>
            <w:vAlign w:val="center"/>
          </w:tcPr>
          <w:p w:rsidR="007F5A83" w:rsidRPr="00AB35BF" w:rsidRDefault="007F5A83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16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296,84</w:t>
            </w:r>
          </w:p>
        </w:tc>
        <w:tc>
          <w:tcPr>
            <w:tcW w:w="1276" w:type="dxa"/>
            <w:vAlign w:val="center"/>
          </w:tcPr>
          <w:p w:rsidR="007F5A83" w:rsidRPr="00AB35BF" w:rsidRDefault="007F5A83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107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059,1</w:t>
            </w:r>
          </w:p>
        </w:tc>
        <w:tc>
          <w:tcPr>
            <w:tcW w:w="1163" w:type="dxa"/>
            <w:vAlign w:val="center"/>
          </w:tcPr>
          <w:p w:rsidR="007F5A83" w:rsidRPr="00AB35BF" w:rsidRDefault="007F5A83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96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888,564</w:t>
            </w:r>
          </w:p>
        </w:tc>
        <w:tc>
          <w:tcPr>
            <w:tcW w:w="709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F5A83" w:rsidRPr="00AB35BF" w:rsidRDefault="007F5A83" w:rsidP="007F5A83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F5A83" w:rsidRPr="00AB35BF" w:rsidRDefault="007F5A83" w:rsidP="007F5A83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F5A83" w:rsidRPr="00AB35BF" w:rsidTr="00EC654E">
        <w:trPr>
          <w:trHeight w:val="276"/>
        </w:trPr>
        <w:tc>
          <w:tcPr>
            <w:tcW w:w="59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547" w:type="dxa"/>
            <w:gridSpan w:val="7"/>
            <w:vAlign w:val="center"/>
          </w:tcPr>
          <w:p w:rsidR="007F5A83" w:rsidRPr="00AB35BF" w:rsidRDefault="007F5A83" w:rsidP="00EC654E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Источники финансирования</w:t>
            </w:r>
          </w:p>
        </w:tc>
      </w:tr>
      <w:tr w:rsidR="007F5A83" w:rsidRPr="00AB35BF" w:rsidTr="00EC654E">
        <w:trPr>
          <w:trHeight w:val="317"/>
        </w:trPr>
        <w:tc>
          <w:tcPr>
            <w:tcW w:w="59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2.1</w:t>
            </w:r>
          </w:p>
        </w:tc>
        <w:tc>
          <w:tcPr>
            <w:tcW w:w="2806" w:type="dxa"/>
            <w:vAlign w:val="center"/>
          </w:tcPr>
          <w:p w:rsidR="007F5A83" w:rsidRPr="00AB35BF" w:rsidRDefault="007F5A83" w:rsidP="00EC654E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Собственные средства</w:t>
            </w:r>
          </w:p>
        </w:tc>
        <w:tc>
          <w:tcPr>
            <w:tcW w:w="1588" w:type="dxa"/>
            <w:vAlign w:val="center"/>
          </w:tcPr>
          <w:p w:rsidR="007F5A83" w:rsidRPr="00AB35BF" w:rsidRDefault="00721345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10 791,30</w:t>
            </w:r>
          </w:p>
        </w:tc>
        <w:tc>
          <w:tcPr>
            <w:tcW w:w="1247" w:type="dxa"/>
            <w:vAlign w:val="center"/>
          </w:tcPr>
          <w:p w:rsidR="007F5A83" w:rsidRPr="00AB35BF" w:rsidRDefault="007F5A83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vAlign w:val="center"/>
          </w:tcPr>
          <w:p w:rsidR="007F5A83" w:rsidRPr="00AB35BF" w:rsidRDefault="00721345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3 640,98</w:t>
            </w:r>
          </w:p>
        </w:tc>
        <w:tc>
          <w:tcPr>
            <w:tcW w:w="1163" w:type="dxa"/>
            <w:vAlign w:val="center"/>
          </w:tcPr>
          <w:p w:rsidR="007F5A83" w:rsidRPr="00AB35BF" w:rsidRDefault="00721345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7 150,32</w:t>
            </w:r>
          </w:p>
        </w:tc>
        <w:tc>
          <w:tcPr>
            <w:tcW w:w="709" w:type="dxa"/>
            <w:vAlign w:val="center"/>
          </w:tcPr>
          <w:p w:rsidR="007F5A83" w:rsidRPr="00AB35BF" w:rsidRDefault="007F5A83" w:rsidP="00192EF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F5A83" w:rsidRPr="00AB35BF" w:rsidTr="00192EF2">
        <w:trPr>
          <w:trHeight w:val="362"/>
        </w:trPr>
        <w:tc>
          <w:tcPr>
            <w:tcW w:w="59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280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Плата за подключение</w:t>
            </w:r>
          </w:p>
        </w:tc>
        <w:tc>
          <w:tcPr>
            <w:tcW w:w="1588" w:type="dxa"/>
            <w:vAlign w:val="center"/>
          </w:tcPr>
          <w:p w:rsidR="007F5A83" w:rsidRPr="00721345" w:rsidRDefault="00F54345" w:rsidP="00192EF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2134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209 453,21</w:t>
            </w:r>
          </w:p>
        </w:tc>
        <w:tc>
          <w:tcPr>
            <w:tcW w:w="1247" w:type="dxa"/>
            <w:vAlign w:val="center"/>
          </w:tcPr>
          <w:p w:rsidR="007F5A83" w:rsidRPr="00721345" w:rsidRDefault="00F54345" w:rsidP="00192EF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2134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16 296,84</w:t>
            </w:r>
          </w:p>
        </w:tc>
        <w:tc>
          <w:tcPr>
            <w:tcW w:w="1276" w:type="dxa"/>
            <w:vAlign w:val="center"/>
          </w:tcPr>
          <w:p w:rsidR="007F5A83" w:rsidRPr="00721345" w:rsidRDefault="00F54345" w:rsidP="00192EF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2134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103 418,12</w:t>
            </w:r>
          </w:p>
        </w:tc>
        <w:tc>
          <w:tcPr>
            <w:tcW w:w="1163" w:type="dxa"/>
            <w:vAlign w:val="center"/>
          </w:tcPr>
          <w:p w:rsidR="007F5A83" w:rsidRPr="00721345" w:rsidRDefault="00F54345" w:rsidP="00192EF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2134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89 738,24</w:t>
            </w:r>
          </w:p>
        </w:tc>
        <w:tc>
          <w:tcPr>
            <w:tcW w:w="709" w:type="dxa"/>
          </w:tcPr>
          <w:p w:rsidR="007F5A83" w:rsidRPr="00721345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</w:tcPr>
          <w:p w:rsidR="007F5A83" w:rsidRPr="00721345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F5A83" w:rsidRPr="00AB35BF" w:rsidTr="004D3C09">
        <w:trPr>
          <w:trHeight w:val="564"/>
        </w:trPr>
        <w:tc>
          <w:tcPr>
            <w:tcW w:w="59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2.3.</w:t>
            </w:r>
          </w:p>
        </w:tc>
        <w:tc>
          <w:tcPr>
            <w:tcW w:w="2806" w:type="dxa"/>
            <w:vAlign w:val="center"/>
          </w:tcPr>
          <w:p w:rsidR="007F5A83" w:rsidRPr="00AB35BF" w:rsidRDefault="007F5A83" w:rsidP="00192EF2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Прибыль на развитие производства, учтенная в тарифе</w:t>
            </w:r>
          </w:p>
        </w:tc>
        <w:tc>
          <w:tcPr>
            <w:tcW w:w="1588" w:type="dxa"/>
            <w:vAlign w:val="center"/>
          </w:tcPr>
          <w:p w:rsidR="007F5A83" w:rsidRPr="00AB35BF" w:rsidRDefault="007F5A83" w:rsidP="007F5A83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247" w:type="dxa"/>
            <w:vAlign w:val="center"/>
          </w:tcPr>
          <w:p w:rsidR="007F5A83" w:rsidRPr="00AB35BF" w:rsidRDefault="007F5A83" w:rsidP="007F5A8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76" w:type="dxa"/>
            <w:vAlign w:val="center"/>
          </w:tcPr>
          <w:p w:rsidR="007F5A83" w:rsidRPr="00AB35BF" w:rsidRDefault="007F5A83" w:rsidP="007F5A8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63" w:type="dxa"/>
            <w:vAlign w:val="center"/>
          </w:tcPr>
          <w:p w:rsidR="007F5A83" w:rsidRPr="00AB35BF" w:rsidRDefault="007F5A83" w:rsidP="007F5A8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709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F5A83" w:rsidRPr="00AB35BF" w:rsidTr="004D3C09">
        <w:trPr>
          <w:trHeight w:val="418"/>
        </w:trPr>
        <w:tc>
          <w:tcPr>
            <w:tcW w:w="59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2.4.</w:t>
            </w:r>
          </w:p>
        </w:tc>
        <w:tc>
          <w:tcPr>
            <w:tcW w:w="2806" w:type="dxa"/>
            <w:vAlign w:val="center"/>
          </w:tcPr>
          <w:p w:rsidR="007F5A83" w:rsidRPr="00AB35BF" w:rsidRDefault="007F5A83" w:rsidP="00192EF2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Инвестиционная составляющая в тарифе</w:t>
            </w:r>
          </w:p>
        </w:tc>
        <w:tc>
          <w:tcPr>
            <w:tcW w:w="1588" w:type="dxa"/>
            <w:vAlign w:val="center"/>
          </w:tcPr>
          <w:p w:rsidR="007F5A83" w:rsidRPr="00AB35BF" w:rsidRDefault="007F5A83" w:rsidP="007F5A83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247" w:type="dxa"/>
            <w:vAlign w:val="center"/>
          </w:tcPr>
          <w:p w:rsidR="007F5A83" w:rsidRPr="00AB35BF" w:rsidRDefault="007F5A83" w:rsidP="007F5A8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76" w:type="dxa"/>
            <w:vAlign w:val="center"/>
          </w:tcPr>
          <w:p w:rsidR="007F5A83" w:rsidRPr="00AB35BF" w:rsidRDefault="007F5A83" w:rsidP="007F5A8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63" w:type="dxa"/>
            <w:vAlign w:val="center"/>
          </w:tcPr>
          <w:p w:rsidR="007F5A83" w:rsidRPr="00AB35BF" w:rsidRDefault="007F5A83" w:rsidP="007F5A8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709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F5A83" w:rsidRPr="00AB35BF" w:rsidTr="00192EF2">
        <w:trPr>
          <w:trHeight w:val="274"/>
        </w:trPr>
        <w:tc>
          <w:tcPr>
            <w:tcW w:w="59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2.5.</w:t>
            </w:r>
          </w:p>
        </w:tc>
        <w:tc>
          <w:tcPr>
            <w:tcW w:w="2806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Заёмные средства</w:t>
            </w:r>
            <w:r w:rsidR="00192E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*</w:t>
            </w:r>
          </w:p>
        </w:tc>
        <w:tc>
          <w:tcPr>
            <w:tcW w:w="1588" w:type="dxa"/>
            <w:vAlign w:val="center"/>
          </w:tcPr>
          <w:p w:rsidR="007F5A83" w:rsidRPr="00AB35BF" w:rsidRDefault="007F5A83" w:rsidP="007F5A83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30 000,00</w:t>
            </w:r>
          </w:p>
        </w:tc>
        <w:tc>
          <w:tcPr>
            <w:tcW w:w="1247" w:type="dxa"/>
            <w:vAlign w:val="center"/>
          </w:tcPr>
          <w:p w:rsidR="007F5A83" w:rsidRPr="00AB35BF" w:rsidRDefault="007F5A83" w:rsidP="007F5A8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76" w:type="dxa"/>
            <w:vAlign w:val="center"/>
          </w:tcPr>
          <w:p w:rsidR="007F5A83" w:rsidRPr="00AB35BF" w:rsidRDefault="007F5A83" w:rsidP="007F5A83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336,308</w:t>
            </w:r>
          </w:p>
        </w:tc>
        <w:tc>
          <w:tcPr>
            <w:tcW w:w="1163" w:type="dxa"/>
            <w:vAlign w:val="center"/>
          </w:tcPr>
          <w:p w:rsidR="007F5A83" w:rsidRPr="00AB35BF" w:rsidRDefault="007F5A83" w:rsidP="007F5A83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19 663,692</w:t>
            </w:r>
          </w:p>
        </w:tc>
        <w:tc>
          <w:tcPr>
            <w:tcW w:w="709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F5A83" w:rsidRPr="00AB35BF" w:rsidTr="00F54345">
        <w:tc>
          <w:tcPr>
            <w:tcW w:w="596" w:type="dxa"/>
            <w:vAlign w:val="center"/>
          </w:tcPr>
          <w:p w:rsidR="007F5A83" w:rsidRPr="00AB35BF" w:rsidRDefault="007F5A83" w:rsidP="00AB35BF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2.6</w:t>
            </w:r>
            <w:r w:rsid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806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Плата концедента в форме бюджетных инвестиций </w:t>
            </w:r>
          </w:p>
        </w:tc>
        <w:tc>
          <w:tcPr>
            <w:tcW w:w="1588" w:type="dxa"/>
            <w:vAlign w:val="center"/>
          </w:tcPr>
          <w:p w:rsidR="007F5A83" w:rsidRPr="00AB35BF" w:rsidRDefault="007F5A83" w:rsidP="007F5A83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247" w:type="dxa"/>
            <w:vAlign w:val="center"/>
          </w:tcPr>
          <w:p w:rsidR="007F5A83" w:rsidRPr="00AB35BF" w:rsidRDefault="007F5A83" w:rsidP="007F5A8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76" w:type="dxa"/>
            <w:vAlign w:val="center"/>
          </w:tcPr>
          <w:p w:rsidR="007F5A83" w:rsidRPr="00AB35BF" w:rsidRDefault="007F5A83" w:rsidP="007F5A83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163" w:type="dxa"/>
            <w:vAlign w:val="center"/>
          </w:tcPr>
          <w:p w:rsidR="007F5A83" w:rsidRPr="00AB35BF" w:rsidRDefault="007F5A83" w:rsidP="007F5A83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709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F5A83" w:rsidRPr="00AB35BF" w:rsidTr="004D3C09">
        <w:trPr>
          <w:trHeight w:val="208"/>
        </w:trPr>
        <w:tc>
          <w:tcPr>
            <w:tcW w:w="596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806" w:type="dxa"/>
            <w:vAlign w:val="center"/>
          </w:tcPr>
          <w:p w:rsidR="007F5A83" w:rsidRPr="00AB35BF" w:rsidRDefault="007F5A83" w:rsidP="00EC654E">
            <w:pPr>
              <w:widowControl/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ИТОГО</w:t>
            </w:r>
          </w:p>
        </w:tc>
        <w:tc>
          <w:tcPr>
            <w:tcW w:w="1588" w:type="dxa"/>
            <w:vAlign w:val="center"/>
          </w:tcPr>
          <w:p w:rsidR="007F5A83" w:rsidRPr="00AB35BF" w:rsidRDefault="004727E2" w:rsidP="00EC654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220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244,508</w:t>
            </w:r>
          </w:p>
        </w:tc>
        <w:tc>
          <w:tcPr>
            <w:tcW w:w="1247" w:type="dxa"/>
            <w:vAlign w:val="center"/>
          </w:tcPr>
          <w:p w:rsidR="007F5A83" w:rsidRPr="00AB35BF" w:rsidRDefault="007F5A83" w:rsidP="00EC654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16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296,84</w:t>
            </w:r>
          </w:p>
        </w:tc>
        <w:tc>
          <w:tcPr>
            <w:tcW w:w="1276" w:type="dxa"/>
            <w:vAlign w:val="center"/>
          </w:tcPr>
          <w:p w:rsidR="007F5A83" w:rsidRPr="00AB35BF" w:rsidRDefault="007F5A83" w:rsidP="00EC654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107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059,10</w:t>
            </w:r>
          </w:p>
        </w:tc>
        <w:tc>
          <w:tcPr>
            <w:tcW w:w="1163" w:type="dxa"/>
            <w:vAlign w:val="center"/>
          </w:tcPr>
          <w:p w:rsidR="007F5A83" w:rsidRPr="00AB35BF" w:rsidRDefault="007F5A83" w:rsidP="00EC654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96</w:t>
            </w:r>
            <w:r w:rsidR="00AB35BF"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B35B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888,564</w:t>
            </w:r>
          </w:p>
        </w:tc>
        <w:tc>
          <w:tcPr>
            <w:tcW w:w="709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</w:tcPr>
          <w:p w:rsidR="007F5A83" w:rsidRPr="00AB35BF" w:rsidRDefault="007F5A83" w:rsidP="007F5A83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AB35BF" w:rsidRDefault="00192EF2" w:rsidP="00AB35B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Pr="00192EF2">
        <w:rPr>
          <w:rFonts w:ascii="Times New Roman" w:hAnsi="Times New Roman" w:cs="Times New Roman"/>
          <w:sz w:val="20"/>
          <w:szCs w:val="20"/>
        </w:rPr>
        <w:t xml:space="preserve">используются,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192EF2">
        <w:rPr>
          <w:rFonts w:ascii="Times New Roman" w:hAnsi="Times New Roman" w:cs="Times New Roman"/>
          <w:sz w:val="20"/>
          <w:szCs w:val="20"/>
        </w:rPr>
        <w:t>случае возникновения необходимости выполнения мероприятий, ранее запланированных</w:t>
      </w:r>
      <w:r>
        <w:rPr>
          <w:rFonts w:ascii="Times New Roman" w:hAnsi="Times New Roman" w:cs="Times New Roman"/>
          <w:sz w:val="20"/>
          <w:szCs w:val="20"/>
        </w:rPr>
        <w:t xml:space="preserve"> инвестиционной программой сроков, а также возникновения обстоятельств, не предусмотренных КС </w:t>
      </w:r>
    </w:p>
    <w:p w:rsidR="006B5250" w:rsidRDefault="00AB35BF" w:rsidP="00AB35B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 Порядок возврата</w:t>
      </w:r>
    </w:p>
    <w:p w:rsidR="00AB35BF" w:rsidRDefault="006B5250" w:rsidP="00AB35BF">
      <w:pPr>
        <w:widowControl/>
        <w:spacing w:line="276" w:lineRule="auto"/>
        <w:ind w:right="-1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56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Задачей разработки инвестиционной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программ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ы ООО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«ВКС-Инвест</w:t>
      </w:r>
      <w:r w:rsidRPr="008C56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»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является обоснование </w:t>
      </w:r>
      <w:r w:rsidRPr="008C5607">
        <w:rPr>
          <w:rFonts w:ascii="Times New Roman" w:eastAsiaTheme="minorHAnsi" w:hAnsi="Times New Roman" w:cs="Times New Roman"/>
          <w:color w:val="auto"/>
          <w:lang w:eastAsia="en-US" w:bidi="ar-SA"/>
        </w:rPr>
        <w:t>финансовых потребностей в средствах и обеспечение возвратности инвестиций на финансирование мероприятий, предусмотренных программой, с разбивкой по годам.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6B5250" w:rsidRDefault="006B5250" w:rsidP="00AB35BF">
      <w:pPr>
        <w:widowControl/>
        <w:spacing w:line="276" w:lineRule="auto"/>
        <w:ind w:right="-1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Возврат инвестиций производится в порядке</w:t>
      </w:r>
      <w:r w:rsidR="00AB35BF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установленном по каждому из источников:</w:t>
      </w:r>
    </w:p>
    <w:p w:rsidR="006B5250" w:rsidRPr="00A061A9" w:rsidRDefault="006B5250" w:rsidP="00457639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76" w:lineRule="auto"/>
        <w:ind w:left="567" w:right="-1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061A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плата за подключение в порядке, установленном в договорах на подключение </w:t>
      </w:r>
      <w:r w:rsidR="00A061A9" w:rsidRPr="00A061A9"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r w:rsidRPr="00A061A9">
        <w:rPr>
          <w:rFonts w:ascii="Times New Roman" w:eastAsiaTheme="minorHAnsi" w:hAnsi="Times New Roman" w:cs="Times New Roman"/>
          <w:color w:val="auto"/>
          <w:lang w:eastAsia="en-US" w:bidi="ar-SA"/>
        </w:rPr>
        <w:t>техноло</w:t>
      </w:r>
      <w:r w:rsidR="00AB35BF" w:rsidRPr="00A061A9">
        <w:rPr>
          <w:rFonts w:ascii="Times New Roman" w:eastAsiaTheme="minorHAnsi" w:hAnsi="Times New Roman" w:cs="Times New Roman"/>
          <w:color w:val="auto"/>
          <w:lang w:eastAsia="en-US" w:bidi="ar-SA"/>
        </w:rPr>
        <w:t>гическое присоединение) в сумме</w:t>
      </w:r>
      <w:r w:rsidRPr="00A061A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указанной в приложении 26; </w:t>
      </w:r>
    </w:p>
    <w:p w:rsidR="006B5250" w:rsidRPr="00AB35BF" w:rsidRDefault="006B5250" w:rsidP="00457639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76" w:lineRule="auto"/>
        <w:ind w:left="567" w:right="-1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>плата Концедента</w:t>
      </w:r>
      <w:r w:rsidR="00C85BAC"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>на возврат заёмных средств в сумме и в порядке, установлен</w:t>
      </w:r>
      <w:r w:rsidR="00C85BAC"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>ном в разделе 2 в приложении 3.5</w:t>
      </w:r>
      <w:r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 концессион</w:t>
      </w:r>
      <w:r w:rsidR="00AB35BF"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>ному соглашению от 12.05.2021г</w:t>
      </w:r>
      <w:r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6B5250" w:rsidRPr="00AB35BF" w:rsidRDefault="006B5250" w:rsidP="006115BE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76" w:lineRule="auto"/>
        <w:ind w:left="567" w:right="-1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>собственные средства возвращаются через составляю</w:t>
      </w:r>
      <w:r w:rsidR="00C85BAC"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>щую в тарифе за услугу водоснабж</w:t>
      </w:r>
      <w:r w:rsidRPr="00AB35BF">
        <w:rPr>
          <w:rFonts w:ascii="Times New Roman" w:eastAsiaTheme="minorHAnsi" w:hAnsi="Times New Roman" w:cs="Times New Roman"/>
          <w:color w:val="auto"/>
          <w:lang w:eastAsia="en-US" w:bidi="ar-SA"/>
        </w:rPr>
        <w:t>ение в сумме начисленной амортизации, расчёт по годам представлен в Приложении № 8 к ИП.</w:t>
      </w:r>
    </w:p>
    <w:p w:rsidR="00F971B3" w:rsidRDefault="006B5250" w:rsidP="006115BE">
      <w:pPr>
        <w:widowControl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061A9">
        <w:rPr>
          <w:rFonts w:ascii="Times New Roman" w:eastAsia="Times New Roman" w:hAnsi="Times New Roman" w:cs="Times New Roman"/>
          <w:color w:val="auto"/>
        </w:rPr>
        <w:t xml:space="preserve">    </w:t>
      </w:r>
      <w:r w:rsidR="00E76732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="00A061A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E76732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>При этом в соответствии</w:t>
      </w:r>
      <w:r w:rsidR="0055452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п. 46 Основ ценообразования </w:t>
      </w:r>
      <w:r w:rsidR="00E76732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сфере водоснабжения и </w:t>
      </w:r>
      <w:r w:rsidR="004016B9">
        <w:rPr>
          <w:rFonts w:ascii="Times New Roman" w:eastAsiaTheme="minorHAnsi" w:hAnsi="Times New Roman" w:cs="Times New Roman"/>
          <w:color w:val="auto"/>
          <w:lang w:eastAsia="en-US" w:bidi="ar-SA"/>
        </w:rPr>
        <w:t>водоснабжения</w:t>
      </w:r>
      <w:r w:rsidR="002A6A5B">
        <w:rPr>
          <w:rFonts w:ascii="Times New Roman" w:eastAsiaTheme="minorHAnsi" w:hAnsi="Times New Roman" w:cs="Times New Roman"/>
          <w:color w:val="auto"/>
          <w:lang w:eastAsia="en-US" w:bidi="ar-SA"/>
        </w:rPr>
        <w:t>, утв.</w:t>
      </w:r>
      <w:r w:rsidR="00E76732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Постановлением Правите</w:t>
      </w:r>
      <w:r w:rsidR="00CA19CC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льства от 13.05.2013 г. № 406 </w:t>
      </w:r>
      <w:r w:rsidR="006115B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</w:t>
      </w:r>
      <w:r w:rsidR="00CA19CC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E76732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 государственном регулировании тарифов в сфере водоснабжения и </w:t>
      </w:r>
      <w:r w:rsidR="004016B9">
        <w:rPr>
          <w:rFonts w:ascii="Times New Roman" w:eastAsiaTheme="minorHAnsi" w:hAnsi="Times New Roman" w:cs="Times New Roman"/>
          <w:color w:val="auto"/>
          <w:lang w:eastAsia="en-US" w:bidi="ar-SA"/>
        </w:rPr>
        <w:t>водоснабжения</w:t>
      </w:r>
      <w:r w:rsidR="00E76732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», «учитываемая при определении необходимой валовой выручки нормативная прибыль включает в себя </w:t>
      </w:r>
      <w:r w:rsidR="00A061A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расходы на капитальные </w:t>
      </w:r>
      <w:r w:rsidR="00E76732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вложения (инвестиции) на период регулирования, определяемые на </w:t>
      </w:r>
      <w:r w:rsidR="00E76732" w:rsidRPr="00F35BF6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основе утвержденных инвестиционных программ, за исключением процентов по займам и кредитам, привлекаемым на реализацию мероприятий инвестиционной программы, учтенных в стоимости таких мероприятий».</w:t>
      </w:r>
    </w:p>
    <w:p w:rsidR="003A3407" w:rsidRPr="00F971B3" w:rsidRDefault="003A3407" w:rsidP="006115BE">
      <w:pPr>
        <w:widowControl/>
        <w:tabs>
          <w:tab w:val="left" w:pos="3031"/>
        </w:tabs>
        <w:spacing w:line="276" w:lineRule="auto"/>
        <w:ind w:right="-1"/>
        <w:jc w:val="both"/>
        <w:rPr>
          <w:rFonts w:ascii="Times New Roman" w:eastAsiaTheme="minorHAnsi" w:hAnsi="Times New Roman" w:cs="Times New Roman"/>
          <w:color w:val="FF0000"/>
          <w:lang w:eastAsia="en-US" w:bidi="ar-SA"/>
        </w:rPr>
      </w:pPr>
    </w:p>
    <w:p w:rsidR="00E76732" w:rsidRPr="002F3D30" w:rsidRDefault="00AE6718" w:rsidP="006115BE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Раздел 5</w:t>
      </w:r>
      <w:r w:rsidR="00E76732" w:rsidRPr="002F3D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 Оценка эффективности мероприятий инвестиций программы</w:t>
      </w:r>
    </w:p>
    <w:p w:rsidR="00A44F1B" w:rsidRDefault="00390F4C" w:rsidP="006115BE">
      <w:pPr>
        <w:keepLines/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</w:t>
      </w:r>
      <w:r w:rsidR="006115BE">
        <w:rPr>
          <w:rFonts w:ascii="Times New Roman" w:eastAsiaTheme="minorEastAsia" w:hAnsi="Times New Roman" w:cs="Times New Roman"/>
          <w:color w:val="auto"/>
          <w:lang w:bidi="ar-SA"/>
        </w:rPr>
        <w:t>При реализации</w:t>
      </w:r>
      <w:r w:rsidR="00C731B5" w:rsidRPr="00A80782">
        <w:rPr>
          <w:rFonts w:ascii="Times New Roman" w:eastAsiaTheme="minorEastAsia" w:hAnsi="Times New Roman" w:cs="Times New Roman"/>
          <w:color w:val="auto"/>
          <w:lang w:bidi="ar-SA"/>
        </w:rPr>
        <w:t xml:space="preserve"> Плана мероприятий</w:t>
      </w:r>
      <w:r w:rsidR="00C731B5" w:rsidRPr="00A80782">
        <w:rPr>
          <w:rFonts w:asciiTheme="minorHAnsi" w:eastAsiaTheme="minorEastAsia" w:hAnsiTheme="minorHAnsi" w:cstheme="minorBidi"/>
          <w:color w:val="auto"/>
          <w:lang w:bidi="ar-SA"/>
        </w:rPr>
        <w:t xml:space="preserve"> </w:t>
      </w:r>
      <w:r w:rsidR="00C731B5" w:rsidRPr="00A80782">
        <w:rPr>
          <w:rFonts w:ascii="Times New Roman" w:eastAsiaTheme="minorEastAsia" w:hAnsi="Times New Roman" w:cs="Times New Roman"/>
          <w:color w:val="auto"/>
          <w:lang w:bidi="ar-SA"/>
        </w:rPr>
        <w:t>по строительству, реконструкции  и  модернизации   объектов  муниципальн</w:t>
      </w:r>
      <w:r w:rsidR="00A061A9">
        <w:rPr>
          <w:rFonts w:ascii="Times New Roman" w:eastAsiaTheme="minorEastAsia" w:hAnsi="Times New Roman" w:cs="Times New Roman"/>
          <w:color w:val="auto"/>
          <w:lang w:bidi="ar-SA"/>
        </w:rPr>
        <w:t>ой</w:t>
      </w:r>
      <w:r w:rsidR="00C731B5" w:rsidRPr="00A80782">
        <w:rPr>
          <w:rFonts w:ascii="Times New Roman" w:eastAsiaTheme="minorEastAsia" w:hAnsi="Times New Roman" w:cs="Times New Roman"/>
          <w:color w:val="auto"/>
          <w:lang w:bidi="ar-SA"/>
        </w:rPr>
        <w:t xml:space="preserve"> централизованной  системы  </w:t>
      </w:r>
      <w:r w:rsidR="004016B9">
        <w:rPr>
          <w:rFonts w:ascii="Times New Roman" w:eastAsiaTheme="minorEastAsia" w:hAnsi="Times New Roman" w:cs="Times New Roman"/>
          <w:color w:val="auto"/>
          <w:lang w:bidi="ar-SA"/>
        </w:rPr>
        <w:t>водоснабжения</w:t>
      </w:r>
      <w:r w:rsidR="00C731B5" w:rsidRPr="00A80782">
        <w:rPr>
          <w:rFonts w:ascii="Times New Roman" w:eastAsiaTheme="minorEastAsia" w:hAnsi="Times New Roman" w:cs="Times New Roman"/>
          <w:color w:val="auto"/>
          <w:lang w:bidi="ar-SA"/>
        </w:rPr>
        <w:t xml:space="preserve">  ожидаются позитивные  результаты и достижение  многопланового эффекта: </w:t>
      </w:r>
    </w:p>
    <w:p w:rsidR="00A061A9" w:rsidRDefault="00A061A9" w:rsidP="006115BE">
      <w:pPr>
        <w:keepLines/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731B5" w:rsidRPr="00A061A9" w:rsidRDefault="00332E61" w:rsidP="006115BE">
      <w:pPr>
        <w:keepLines/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  <w:r w:rsidR="00AE6718"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>5</w:t>
      </w:r>
      <w:r w:rsidR="00C731B5"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>.1</w:t>
      </w:r>
      <w:r w:rsidR="00C731B5" w:rsidRPr="00A061A9">
        <w:rPr>
          <w:rFonts w:ascii="Times New Roman" w:eastAsiaTheme="minorEastAsia" w:hAnsi="Times New Roman" w:cs="Times New Roman"/>
          <w:color w:val="auto"/>
          <w:lang w:bidi="ar-SA"/>
        </w:rPr>
        <w:t>.</w:t>
      </w:r>
      <w:r w:rsidR="00C731B5" w:rsidRPr="00A061A9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 </w:t>
      </w:r>
      <w:r w:rsidR="00C731B5" w:rsidRPr="00A061A9">
        <w:rPr>
          <w:rFonts w:ascii="Times New Roman" w:eastAsiaTheme="minorEastAsia" w:hAnsi="Times New Roman" w:cs="Times New Roman"/>
          <w:b/>
          <w:color w:val="auto"/>
          <w:szCs w:val="22"/>
          <w:lang w:bidi="ar-SA"/>
        </w:rPr>
        <w:t>Социальный эффект:</w:t>
      </w:r>
    </w:p>
    <w:p w:rsidR="00C731B5" w:rsidRPr="00A061A9" w:rsidRDefault="00C731B5" w:rsidP="00457639">
      <w:pPr>
        <w:pStyle w:val="a4"/>
        <w:widowControl/>
        <w:numPr>
          <w:ilvl w:val="0"/>
          <w:numId w:val="25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szCs w:val="22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szCs w:val="22"/>
          <w:lang w:bidi="ar-SA"/>
        </w:rPr>
        <w:t>обеспечени</w:t>
      </w:r>
      <w:r w:rsidR="006115BE">
        <w:rPr>
          <w:rFonts w:ascii="Times New Roman" w:eastAsiaTheme="minorEastAsia" w:hAnsi="Times New Roman" w:cs="Times New Roman"/>
          <w:color w:val="auto"/>
          <w:szCs w:val="22"/>
          <w:lang w:bidi="ar-SA"/>
        </w:rPr>
        <w:t>е</w:t>
      </w:r>
      <w:r w:rsidRPr="00A061A9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 надежного и бесперебойного жизнеобеспечения жилого фонда и социально значимых объектов на территории МО «Новодевяткинское поселение»;</w:t>
      </w:r>
    </w:p>
    <w:p w:rsidR="00A061A9" w:rsidRPr="00A061A9" w:rsidRDefault="00C731B5" w:rsidP="00457639">
      <w:pPr>
        <w:pStyle w:val="a4"/>
        <w:widowControl/>
        <w:numPr>
          <w:ilvl w:val="0"/>
          <w:numId w:val="25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szCs w:val="22"/>
          <w:lang w:bidi="ar-SA"/>
        </w:rPr>
        <w:t>обеспечение ус</w:t>
      </w:r>
      <w:r w:rsidR="00564A64" w:rsidRPr="00A061A9">
        <w:rPr>
          <w:rFonts w:ascii="Times New Roman" w:eastAsiaTheme="minorEastAsia" w:hAnsi="Times New Roman" w:cs="Times New Roman"/>
          <w:color w:val="auto"/>
          <w:szCs w:val="22"/>
          <w:lang w:bidi="ar-SA"/>
        </w:rPr>
        <w:t>ловий для подключения к водоснабж</w:t>
      </w:r>
      <w:r w:rsidR="00975A49" w:rsidRPr="00A061A9">
        <w:rPr>
          <w:rFonts w:ascii="Times New Roman" w:eastAsiaTheme="minorEastAsia" w:hAnsi="Times New Roman" w:cs="Times New Roman"/>
          <w:color w:val="auto"/>
          <w:szCs w:val="22"/>
          <w:lang w:bidi="ar-SA"/>
        </w:rPr>
        <w:t>ению новых социальных объектов</w:t>
      </w:r>
      <w:r w:rsidRPr="00A061A9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:          </w:t>
      </w:r>
    </w:p>
    <w:p w:rsidR="00C731B5" w:rsidRPr="00A061A9" w:rsidRDefault="00C731B5" w:rsidP="00A061A9">
      <w:pPr>
        <w:widowControl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1) </w:t>
      </w:r>
      <w:r w:rsidRPr="00A061A9">
        <w:rPr>
          <w:rFonts w:ascii="Times New Roman" w:eastAsiaTheme="minorEastAsia" w:hAnsi="Times New Roman" w:cstheme="minorBidi"/>
          <w:color w:val="auto"/>
          <w:lang w:bidi="ar-SA"/>
        </w:rPr>
        <w:t xml:space="preserve">общеобразовательная школа на 1120 мест на </w:t>
      </w:r>
      <w:r w:rsidRPr="00A061A9">
        <w:rPr>
          <w:rFonts w:ascii="Times New Roman" w:eastAsia="Times New Roman" w:hAnsi="Times New Roman" w:cs="Times New Roman"/>
          <w:color w:val="auto"/>
          <w:lang w:bidi="ar-SA"/>
        </w:rPr>
        <w:t xml:space="preserve">земельном участке </w:t>
      </w:r>
      <w:r w:rsidRPr="00A061A9">
        <w:rPr>
          <w:rFonts w:ascii="Times New Roman" w:eastAsiaTheme="minorEastAsia" w:hAnsi="Times New Roman" w:cstheme="minorBidi"/>
          <w:color w:val="auto"/>
          <w:lang w:bidi="ar-SA"/>
        </w:rPr>
        <w:t>к</w:t>
      </w:r>
      <w:r w:rsidRPr="00A061A9">
        <w:rPr>
          <w:rFonts w:ascii="Times New Roman" w:eastAsia="Times New Roman" w:hAnsi="Times New Roman" w:cs="Times New Roman"/>
          <w:color w:val="auto"/>
          <w:lang w:bidi="ar-SA"/>
        </w:rPr>
        <w:t xml:space="preserve">адастровый номер: 47:07:0000000:92829; </w:t>
      </w:r>
    </w:p>
    <w:p w:rsidR="00C731B5" w:rsidRPr="00A80782" w:rsidRDefault="00C731B5" w:rsidP="00A061A9">
      <w:pPr>
        <w:widowControl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0782">
        <w:rPr>
          <w:rFonts w:ascii="Times New Roman" w:eastAsia="Times New Roman" w:hAnsi="Times New Roman" w:cs="Times New Roman"/>
          <w:color w:val="auto"/>
          <w:lang w:bidi="ar-SA"/>
        </w:rPr>
        <w:t xml:space="preserve">2)  детское дошкольное учреждение на </w:t>
      </w:r>
      <w:r w:rsidRPr="001F36A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350 мест </w:t>
      </w:r>
      <w:r w:rsidRPr="001F36A9">
        <w:rPr>
          <w:rFonts w:ascii="Times New Roman" w:eastAsiaTheme="minorEastAsia" w:hAnsi="Times New Roman" w:cstheme="minorBidi"/>
          <w:color w:val="000000" w:themeColor="text1"/>
          <w:lang w:bidi="ar-SA"/>
        </w:rPr>
        <w:t xml:space="preserve">на </w:t>
      </w:r>
      <w:r w:rsidRPr="001F36A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земельном участке </w:t>
      </w:r>
      <w:r w:rsidRPr="001F36A9">
        <w:rPr>
          <w:rFonts w:ascii="Times New Roman" w:eastAsiaTheme="minorEastAsia" w:hAnsi="Times New Roman" w:cstheme="minorBidi"/>
          <w:color w:val="000000" w:themeColor="text1"/>
          <w:lang w:bidi="ar-SA"/>
        </w:rPr>
        <w:t>к</w:t>
      </w:r>
      <w:r w:rsidRPr="001F36A9">
        <w:rPr>
          <w:rFonts w:ascii="Times New Roman" w:eastAsia="Times New Roman" w:hAnsi="Times New Roman" w:cs="Times New Roman"/>
          <w:color w:val="000000" w:themeColor="text1"/>
          <w:lang w:bidi="ar-SA"/>
        </w:rPr>
        <w:t>адастровый номер</w:t>
      </w:r>
      <w:r w:rsidR="001F36A9">
        <w:rPr>
          <w:rFonts w:ascii="Times New Roman" w:eastAsia="Times New Roman" w:hAnsi="Times New Roman" w:cs="Times New Roman"/>
          <w:color w:val="000000" w:themeColor="text1"/>
          <w:lang w:bidi="ar-SA"/>
        </w:rPr>
        <w:t>: 47:07:0722001:105105</w:t>
      </w:r>
      <w:r w:rsidRPr="001F36A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</w:t>
      </w:r>
    </w:p>
    <w:p w:rsidR="00C731B5" w:rsidRPr="00A80782" w:rsidRDefault="00C731B5" w:rsidP="00C731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Cs w:val="22"/>
          <w:lang w:bidi="ar-SA"/>
        </w:rPr>
      </w:pPr>
    </w:p>
    <w:p w:rsidR="00A061A9" w:rsidRPr="00A061A9" w:rsidRDefault="002767B1" w:rsidP="00A061A9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>5</w:t>
      </w:r>
      <w:r w:rsidR="00C731B5"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>.2.</w:t>
      </w:r>
      <w:r w:rsidR="00C731B5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</w:t>
      </w:r>
      <w:r w:rsidR="00C731B5"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Организационно-технический  эффект:                                          </w:t>
      </w:r>
      <w:r w:rsidR="00C731B5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 </w:t>
      </w:r>
    </w:p>
    <w:p w:rsidR="00A061A9" w:rsidRDefault="00C731B5" w:rsidP="00457639">
      <w:pPr>
        <w:pStyle w:val="a4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567" w:firstLine="0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надёжности жизнеобеспечения;                                                       </w:t>
      </w:r>
      <w:r w:rsidR="00A061A9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</w:t>
      </w:r>
    </w:p>
    <w:p w:rsidR="00A061A9" w:rsidRDefault="00C731B5" w:rsidP="00457639">
      <w:pPr>
        <w:pStyle w:val="a4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567" w:firstLine="0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уровня автоматизации </w:t>
      </w:r>
      <w:r w:rsidRPr="00A061A9">
        <w:rPr>
          <w:rFonts w:ascii="Times New Roman" w:eastAsiaTheme="minorEastAsia" w:hAnsi="Times New Roman" w:cs="Times New Roman"/>
          <w:color w:val="auto"/>
          <w:spacing w:val="-4"/>
          <w:lang w:bidi="ar-SA"/>
        </w:rPr>
        <w:t>энергоснабжения;</w:t>
      </w: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</w:t>
      </w:r>
      <w:r w:rsidR="00A061A9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</w:t>
      </w:r>
    </w:p>
    <w:p w:rsidR="00A061A9" w:rsidRDefault="00C731B5" w:rsidP="00457639">
      <w:pPr>
        <w:pStyle w:val="a4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качества выполнения работ по реконструкции и капитальному ремонту инфраструктуры;                                                                                                                                                                                            </w:t>
      </w:r>
      <w:r w:rsidR="00A061A9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</w:t>
      </w:r>
    </w:p>
    <w:p w:rsidR="00C731B5" w:rsidRDefault="00C731B5" w:rsidP="00457639">
      <w:pPr>
        <w:pStyle w:val="a4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создание технической возможности для подключения новых абонентов к системе  </w:t>
      </w:r>
      <w:r w:rsidR="004016B9" w:rsidRPr="00A061A9">
        <w:rPr>
          <w:rFonts w:ascii="Times New Roman" w:eastAsiaTheme="minorEastAsia" w:hAnsi="Times New Roman" w:cs="Times New Roman"/>
          <w:color w:val="auto"/>
          <w:lang w:bidi="ar-SA"/>
        </w:rPr>
        <w:t>водоснабжения</w:t>
      </w:r>
      <w:r w:rsidRPr="00A061A9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A061A9" w:rsidRPr="00A061A9" w:rsidRDefault="00A061A9" w:rsidP="00A061A9">
      <w:pPr>
        <w:pStyle w:val="a4"/>
        <w:widowControl/>
        <w:tabs>
          <w:tab w:val="left" w:pos="993"/>
        </w:tabs>
        <w:spacing w:line="276" w:lineRule="auto"/>
        <w:ind w:left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64EBC" w:rsidRPr="00A061A9" w:rsidRDefault="00C64EBC" w:rsidP="00C64EBC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>5.3.</w:t>
      </w:r>
      <w:r w:rsidRPr="00A061A9">
        <w:rPr>
          <w:rFonts w:ascii="Times New Roman" w:eastAsiaTheme="minorEastAsia" w:hAnsi="Times New Roman" w:cs="Times New Roman"/>
          <w:b/>
          <w:color w:val="auto"/>
          <w:szCs w:val="22"/>
          <w:lang w:bidi="ar-SA"/>
        </w:rPr>
        <w:t xml:space="preserve"> Бюджетный эффект:   </w:t>
      </w: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EBC" w:rsidRDefault="00A061A9" w:rsidP="00457639">
      <w:pPr>
        <w:pStyle w:val="a4"/>
        <w:widowControl/>
        <w:numPr>
          <w:ilvl w:val="0"/>
          <w:numId w:val="27"/>
        </w:numPr>
        <w:spacing w:line="276" w:lineRule="auto"/>
        <w:ind w:left="567" w:firstLine="0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</w:t>
      </w:r>
      <w:r w:rsidR="00C64EBC" w:rsidRPr="00A061A9">
        <w:rPr>
          <w:rFonts w:ascii="Times New Roman" w:eastAsiaTheme="minorEastAsia" w:hAnsi="Times New Roman" w:cs="Times New Roman"/>
          <w:color w:val="auto"/>
          <w:lang w:bidi="ar-SA"/>
        </w:rPr>
        <w:t>снижение размера межтарифной разницы ежегодно с 2025г.</w:t>
      </w:r>
    </w:p>
    <w:p w:rsidR="00C731B5" w:rsidRPr="00A061A9" w:rsidRDefault="002767B1" w:rsidP="00A061A9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>5</w:t>
      </w:r>
      <w:r w:rsidR="00C64EBC"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>.4</w:t>
      </w:r>
      <w:r w:rsidR="00C731B5" w:rsidRPr="00A061A9">
        <w:rPr>
          <w:rFonts w:ascii="Times New Roman" w:eastAsiaTheme="minorEastAsia" w:hAnsi="Times New Roman" w:cs="Times New Roman"/>
          <w:b/>
          <w:color w:val="auto"/>
          <w:lang w:bidi="ar-SA"/>
        </w:rPr>
        <w:t>. Финансово-экономический эффект:</w:t>
      </w:r>
    </w:p>
    <w:p w:rsidR="00A061A9" w:rsidRDefault="00C731B5" w:rsidP="00457639">
      <w:pPr>
        <w:pStyle w:val="a4"/>
        <w:keepLines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сокращение эксплуатационных затрат за счет улучшения натуральных показателей эксплуатационной </w:t>
      </w:r>
      <w:r w:rsidR="00975A49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работы на системе </w:t>
      </w:r>
      <w:r w:rsidR="004016B9" w:rsidRPr="00A061A9">
        <w:rPr>
          <w:rFonts w:ascii="Times New Roman" w:eastAsiaTheme="minorEastAsia" w:hAnsi="Times New Roman" w:cs="Times New Roman"/>
          <w:color w:val="auto"/>
          <w:lang w:bidi="ar-SA"/>
        </w:rPr>
        <w:t>водоснабжения</w:t>
      </w:r>
      <w:r w:rsidR="005E411B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;   </w:t>
      </w: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                                                </w:t>
      </w:r>
      <w:r w:rsidR="00A061A9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</w:t>
      </w:r>
    </w:p>
    <w:p w:rsidR="00A061A9" w:rsidRDefault="00C731B5" w:rsidP="00457639">
      <w:pPr>
        <w:pStyle w:val="a4"/>
        <w:keepLines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непроизводственных затрат, связанных с авариями.                     </w:t>
      </w:r>
      <w:r w:rsid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</w:t>
      </w:r>
    </w:p>
    <w:p w:rsidR="00A061A9" w:rsidRDefault="00C731B5" w:rsidP="00457639">
      <w:pPr>
        <w:pStyle w:val="a4"/>
        <w:keepLines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lang w:bidi="ar-SA"/>
        </w:rPr>
        <w:t>дополнительная прибыль за счет повышения пропускной способности, ускорения увелич</w:t>
      </w:r>
      <w:r w:rsidR="005E411B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ения подключённой нагрузки;    </w:t>
      </w: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                    </w:t>
      </w:r>
      <w:r w:rsidR="00A061A9"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</w:t>
      </w:r>
    </w:p>
    <w:p w:rsidR="00C731B5" w:rsidRPr="00A061A9" w:rsidRDefault="00C731B5" w:rsidP="00457639">
      <w:pPr>
        <w:pStyle w:val="a4"/>
        <w:keepLines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себестоимости услуг </w:t>
      </w:r>
      <w:r w:rsidR="004016B9" w:rsidRPr="00A061A9">
        <w:rPr>
          <w:rFonts w:ascii="Times New Roman" w:eastAsiaTheme="minorEastAsia" w:hAnsi="Times New Roman" w:cs="Times New Roman"/>
          <w:color w:val="auto"/>
          <w:lang w:bidi="ar-SA"/>
        </w:rPr>
        <w:t>водоснабжения</w:t>
      </w:r>
      <w:r w:rsidRPr="00A061A9">
        <w:rPr>
          <w:rFonts w:ascii="Times New Roman" w:eastAsiaTheme="minorEastAsia" w:hAnsi="Times New Roman" w:cs="Times New Roman"/>
          <w:color w:val="auto"/>
          <w:lang w:bidi="ar-SA"/>
        </w:rPr>
        <w:t xml:space="preserve"> за счёт увеличения объёма реализации;                                                                                                         </w:t>
      </w:r>
    </w:p>
    <w:p w:rsidR="00F0153E" w:rsidRDefault="00C731B5" w:rsidP="00A061A9">
      <w:pPr>
        <w:widowControl/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Cs w:val="22"/>
          <w:lang w:bidi="ar-SA"/>
        </w:rPr>
      </w:pPr>
      <w:r w:rsidRPr="00A80782">
        <w:rPr>
          <w:rFonts w:ascii="Times New Roman" w:eastAsiaTheme="minorEastAsia" w:hAnsi="Times New Roman" w:cs="Times New Roman"/>
          <w:color w:val="auto"/>
          <w:szCs w:val="22"/>
          <w:lang w:bidi="ar-SA"/>
        </w:rPr>
        <w:t>Показатели эффективности мероприят</w:t>
      </w:r>
      <w:r w:rsidR="00A4774C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ий инвестиционной программы по </w:t>
      </w:r>
      <w:r w:rsidR="003B6160">
        <w:rPr>
          <w:rFonts w:ascii="Times New Roman" w:eastAsiaTheme="minorEastAsia" w:hAnsi="Times New Roman" w:cs="Times New Roman"/>
          <w:color w:val="auto"/>
          <w:szCs w:val="22"/>
          <w:lang w:bidi="ar-SA"/>
        </w:rPr>
        <w:t>п.5.2.,п.5.3., п.5</w:t>
      </w:r>
      <w:r w:rsidRPr="00A80782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.4. отражены в </w:t>
      </w:r>
      <w:r w:rsidR="00C42623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разделе </w:t>
      </w:r>
      <w:r w:rsidR="00F971B3">
        <w:rPr>
          <w:rFonts w:ascii="Times New Roman" w:eastAsiaTheme="minorEastAsia" w:hAnsi="Times New Roman" w:cs="Times New Roman"/>
          <w:color w:val="000000" w:themeColor="text1"/>
          <w:szCs w:val="22"/>
          <w:lang w:bidi="ar-SA"/>
        </w:rPr>
        <w:t>8</w:t>
      </w:r>
      <w:r w:rsidR="00C42623" w:rsidRPr="001D3CF8">
        <w:rPr>
          <w:rFonts w:ascii="Times New Roman" w:eastAsiaTheme="minorEastAsia" w:hAnsi="Times New Roman" w:cs="Times New Roman"/>
          <w:color w:val="000000" w:themeColor="text1"/>
          <w:szCs w:val="22"/>
          <w:lang w:bidi="ar-SA"/>
        </w:rPr>
        <w:t>.</w:t>
      </w:r>
      <w:r w:rsidR="00846219" w:rsidRPr="001D3CF8">
        <w:rPr>
          <w:rFonts w:ascii="Times New Roman" w:eastAsiaTheme="minorEastAsia" w:hAnsi="Times New Roman" w:cs="Times New Roman"/>
          <w:color w:val="000000" w:themeColor="text1"/>
          <w:szCs w:val="22"/>
          <w:lang w:bidi="ar-SA"/>
        </w:rPr>
        <w:t xml:space="preserve"> </w:t>
      </w:r>
    </w:p>
    <w:p w:rsidR="00A061A9" w:rsidRDefault="00A061A9" w:rsidP="00A061A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F0153E" w:rsidRPr="00F971B3" w:rsidRDefault="00F0153E" w:rsidP="00A061A9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F971B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РАСЧЁТ  ЭКОНОМИИ  ЭНЕРГЕТИЧЕСКИХ РЕСУРСОВ, ДРУГИХ ЗАТРАТ,                                                               ДОСТИГАЕМОЙ  В РЕЗУЛЬТАТАТЕ  ОСУЩЕСТВЛЕНИЯ  МЕРОПРИЯТИЙ </w:t>
      </w:r>
      <w:r w:rsidR="00A061A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НА ВОДОПРОВОДНЫХ СЕТЯХ</w:t>
      </w:r>
    </w:p>
    <w:p w:rsidR="00F0153E" w:rsidRPr="00F0153E" w:rsidRDefault="00F971B3" w:rsidP="00A061A9">
      <w:pPr>
        <w:widowControl/>
        <w:spacing w:line="276" w:lineRule="auto"/>
        <w:ind w:left="360"/>
        <w:contextualSpacing/>
        <w:jc w:val="right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 Таблица 2</w:t>
      </w:r>
    </w:p>
    <w:tbl>
      <w:tblPr>
        <w:tblStyle w:val="32"/>
        <w:tblW w:w="10348" w:type="dxa"/>
        <w:tblInd w:w="-34" w:type="dxa"/>
        <w:tblLayout w:type="fixed"/>
        <w:tblLook w:val="04A0"/>
      </w:tblPr>
      <w:tblGrid>
        <w:gridCol w:w="568"/>
        <w:gridCol w:w="1984"/>
        <w:gridCol w:w="1276"/>
        <w:gridCol w:w="1134"/>
        <w:gridCol w:w="1276"/>
        <w:gridCol w:w="1275"/>
        <w:gridCol w:w="1276"/>
        <w:gridCol w:w="1559"/>
      </w:tblGrid>
      <w:tr w:rsidR="00F0153E" w:rsidRPr="00A061A9" w:rsidTr="00207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Показатели </w:t>
            </w:r>
            <w:r w:rsidR="00A061A9"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Всего потери  при </w:t>
            </w:r>
            <w:proofErr w:type="spellStart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прогн</w:t>
            </w:r>
            <w:proofErr w:type="gramStart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proofErr w:type="spellEnd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proofErr w:type="gramEnd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зируемом</w:t>
            </w:r>
            <w:proofErr w:type="spellEnd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количестве аварий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2021г.</w:t>
            </w:r>
          </w:p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прогноз кол-ва авари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й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:8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2022г.</w:t>
            </w:r>
          </w:p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прогноз кол-ва аварий:10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2023г.</w:t>
            </w:r>
          </w:p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прогноз кол-ва аварий:12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2024г.</w:t>
            </w:r>
          </w:p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прогноз кол-ва аварий:14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2025г.</w:t>
            </w:r>
          </w:p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прогноз кол-ва аварий:16</w:t>
            </w:r>
          </w:p>
        </w:tc>
      </w:tr>
      <w:tr w:rsidR="00F0153E" w:rsidRPr="00A061A9" w:rsidTr="00207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9" w:rsidRDefault="00F0153E" w:rsidP="00F0153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Снижение потерь воды в водопроводной сети,</w:t>
            </w:r>
          </w:p>
          <w:p w:rsidR="00F0153E" w:rsidRPr="00A061A9" w:rsidRDefault="00A061A9" w:rsidP="007251A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(</w:t>
            </w:r>
            <w:r w:rsidR="00F0153E"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м3/год)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800</w:t>
            </w:r>
          </w:p>
        </w:tc>
      </w:tr>
      <w:tr w:rsidR="00F0153E" w:rsidRPr="00A061A9" w:rsidTr="00207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A5" w:rsidRDefault="00F0153E" w:rsidP="00F0153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Снижение затрат на покупку воды </w:t>
            </w:r>
          </w:p>
          <w:p w:rsidR="00F0153E" w:rsidRPr="00A061A9" w:rsidRDefault="00F0153E" w:rsidP="00F0153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(тыс. </w:t>
            </w:r>
            <w:proofErr w:type="spellStart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392,006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52,698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64,863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78,442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91,515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104,488</w:t>
            </w:r>
          </w:p>
        </w:tc>
      </w:tr>
      <w:tr w:rsidR="00F0153E" w:rsidRPr="00A061A9" w:rsidTr="00207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3E" w:rsidRPr="00A061A9" w:rsidRDefault="00F0153E" w:rsidP="00F0153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Снижение объема электрической энергии,  (кВт/час)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994</w:t>
            </w:r>
          </w:p>
        </w:tc>
      </w:tr>
      <w:tr w:rsidR="00F0153E" w:rsidRPr="00A061A9" w:rsidTr="00207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A5" w:rsidRDefault="00F0153E" w:rsidP="00F0153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Снижение затрат на электроэнергию </w:t>
            </w:r>
          </w:p>
          <w:p w:rsidR="00F0153E" w:rsidRPr="00A061A9" w:rsidRDefault="007251A5" w:rsidP="00F0153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(тыс. р</w:t>
            </w:r>
            <w:r w:rsidR="00F0153E"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4,166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5,878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6,712</w:t>
            </w:r>
          </w:p>
        </w:tc>
      </w:tr>
      <w:tr w:rsidR="00F0153E" w:rsidRPr="00A061A9" w:rsidTr="00207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3E" w:rsidRPr="00A061A9" w:rsidRDefault="00F0153E" w:rsidP="00F0153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Снижение косвенных затрат на ликвидацию аварий  и ремонты (тыс. руб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3 845,733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516,994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636,329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769,543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897,800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7251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025,066</w:t>
            </w:r>
          </w:p>
        </w:tc>
      </w:tr>
      <w:tr w:rsidR="00F0153E" w:rsidRPr="00A061A9" w:rsidTr="00207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A061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A5" w:rsidRDefault="00F0153E" w:rsidP="00F0153E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Итого </w:t>
            </w:r>
            <w:r w:rsidRPr="007251A5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снижение затрат в целом</w:t>
            </w:r>
          </w:p>
          <w:p w:rsidR="00F0153E" w:rsidRPr="00A061A9" w:rsidRDefault="00F0153E" w:rsidP="00F0153E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(тыс.</w:t>
            </w:r>
            <w:r w:rsidR="007251A5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4 262,919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573,078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705,358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853,023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995,194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3E" w:rsidRPr="00A061A9" w:rsidRDefault="00F0153E" w:rsidP="007251A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061A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</w:t>
            </w:r>
            <w:r w:rsidR="007251A5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061A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136,266</w:t>
            </w:r>
          </w:p>
        </w:tc>
      </w:tr>
    </w:tbl>
    <w:p w:rsidR="001F569E" w:rsidRDefault="001F569E" w:rsidP="001F569E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Cs w:val="22"/>
          <w:lang w:bidi="ar-SA"/>
        </w:rPr>
      </w:pPr>
    </w:p>
    <w:p w:rsidR="00E76732" w:rsidRPr="008C5607" w:rsidRDefault="0068585F" w:rsidP="007251A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Раздел 6</w:t>
      </w:r>
      <w:r w:rsidR="00E76732" w:rsidRPr="008C560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 Предварительны</w:t>
      </w:r>
      <w:r w:rsidR="00B90DE6" w:rsidRPr="008C560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й расчет тарифа на </w:t>
      </w:r>
      <w:r w:rsidR="004016B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водоснабжение</w:t>
      </w:r>
      <w:r w:rsidR="00E76732" w:rsidRPr="008C560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в период реал</w:t>
      </w:r>
      <w:r w:rsidR="007251A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изации инвестиционной программы</w:t>
      </w:r>
    </w:p>
    <w:p w:rsidR="00E76732" w:rsidRPr="008F1165" w:rsidRDefault="00E76732" w:rsidP="007251A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76732" w:rsidRPr="008F1165" w:rsidRDefault="00E76732" w:rsidP="007251A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8F1165">
        <w:rPr>
          <w:rFonts w:ascii="Times New Roman" w:eastAsiaTheme="minorHAnsi" w:hAnsi="Times New Roman" w:cs="Times New Roman"/>
          <w:color w:val="auto"/>
          <w:lang w:eastAsia="en-US" w:bidi="ar-SA"/>
        </w:rPr>
        <w:t>Определен</w:t>
      </w:r>
      <w:r w:rsidR="00027AAB" w:rsidRPr="008F1165">
        <w:rPr>
          <w:rFonts w:ascii="Times New Roman" w:eastAsiaTheme="minorHAnsi" w:hAnsi="Times New Roman" w:cs="Times New Roman"/>
          <w:color w:val="auto"/>
          <w:lang w:eastAsia="en-US" w:bidi="ar-SA"/>
        </w:rPr>
        <w:t>ие планового размера</w:t>
      </w:r>
      <w:r w:rsidR="008F116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НВВ на 2021-2035 г</w:t>
      </w:r>
      <w:r w:rsidRPr="008F116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г. и расчет планового тарифа на период реализации инвестиционной программы выполнен с учетом требований Методических указаний по расчету регулируемых тарифов в сфере водоснабжения и </w:t>
      </w:r>
      <w:r w:rsidR="004016B9">
        <w:rPr>
          <w:rFonts w:ascii="Times New Roman" w:eastAsiaTheme="minorHAnsi" w:hAnsi="Times New Roman" w:cs="Times New Roman"/>
          <w:color w:val="auto"/>
          <w:lang w:eastAsia="en-US" w:bidi="ar-SA"/>
        </w:rPr>
        <w:t>водоснабжения</w:t>
      </w:r>
      <w:r w:rsidRPr="008F1165">
        <w:rPr>
          <w:rFonts w:ascii="Times New Roman" w:eastAsiaTheme="minorHAnsi" w:hAnsi="Times New Roman" w:cs="Times New Roman"/>
          <w:color w:val="auto"/>
          <w:lang w:eastAsia="en-US" w:bidi="ar-SA"/>
        </w:rPr>
        <w:t>, утв. Приказом ФСТ России от 27.12.201</w:t>
      </w:r>
      <w:r w:rsidR="00974D85" w:rsidRPr="008F1165">
        <w:rPr>
          <w:rFonts w:ascii="Times New Roman" w:eastAsiaTheme="minorHAnsi" w:hAnsi="Times New Roman" w:cs="Times New Roman"/>
          <w:color w:val="auto"/>
          <w:lang w:eastAsia="en-US" w:bidi="ar-SA"/>
        </w:rPr>
        <w:t>3 г. № 1746-э с учетом согласованных значений долгосрочных параметров регулирования тарифов</w:t>
      </w:r>
      <w:r w:rsidR="00F90EBD" w:rsidRPr="008F116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542E0">
        <w:rPr>
          <w:rFonts w:ascii="Times New Roman" w:eastAsiaTheme="minorHAnsi" w:hAnsi="Times New Roman" w:cs="Times New Roman"/>
          <w:color w:val="auto"/>
          <w:lang w:eastAsia="en-US" w:bidi="ar-SA"/>
        </w:rPr>
        <w:t>установленных в приложении 3.1. к концессионному соглашению.</w:t>
      </w:r>
      <w:proofErr w:type="gramEnd"/>
    </w:p>
    <w:p w:rsidR="008C057E" w:rsidRPr="000D0443" w:rsidRDefault="00BC2809" w:rsidP="007251A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  прил</w:t>
      </w:r>
      <w:r w:rsidR="00850B2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ожении № </w:t>
      </w:r>
      <w:r w:rsidR="008F031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7, </w:t>
      </w:r>
      <w:r w:rsidR="00850B2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9 и № 10, </w:t>
      </w:r>
      <w:r w:rsidR="008C057E"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>к ИП представлены расчеты по определению</w:t>
      </w:r>
      <w:r w:rsidR="00027AAB"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НВВ на период реализации концессионного соглашения и инвестиционной программы</w:t>
      </w:r>
      <w:r w:rsidR="008C057E"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>, а также произведен расчет тарифа на услугу.</w:t>
      </w:r>
    </w:p>
    <w:p w:rsidR="00F971B3" w:rsidRPr="003A0A79" w:rsidRDefault="008C057E" w:rsidP="007251A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>Данные расчеты являю</w:t>
      </w:r>
      <w:r w:rsidR="00027AAB"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>тся оценочным (предварительным</w:t>
      </w:r>
      <w:r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и) расчетами, составленными </w:t>
      </w:r>
      <w:r w:rsidR="00027AAB"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 учетом прогнозных показателей условий социально-экономического развития, </w:t>
      </w:r>
      <w:r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расчет </w:t>
      </w:r>
      <w:r w:rsidR="00027AAB" w:rsidRPr="000D0443">
        <w:rPr>
          <w:rFonts w:ascii="Times New Roman" w:eastAsiaTheme="minorHAnsi" w:hAnsi="Times New Roman" w:cs="Times New Roman"/>
          <w:color w:val="auto"/>
          <w:lang w:eastAsia="en-US" w:bidi="ar-SA"/>
        </w:rPr>
        <w:t>носит рекомендательный характер и может изменяться в зависимости от условий социально-экономического развития.</w:t>
      </w:r>
      <w:r w:rsidR="00F971B3" w:rsidRPr="00F971B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971B3">
        <w:rPr>
          <w:rFonts w:ascii="Times New Roman" w:eastAsiaTheme="minorHAnsi" w:hAnsi="Times New Roman" w:cs="Times New Roman"/>
          <w:color w:val="auto"/>
          <w:lang w:eastAsia="en-US" w:bidi="ar-SA"/>
        </w:rPr>
        <w:t>Применяемый в конкретном периоде размер тарифа утверждается регулирующим органом.</w:t>
      </w:r>
    </w:p>
    <w:p w:rsidR="009906AF" w:rsidRDefault="00F971B3" w:rsidP="007251A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A0A79">
        <w:rPr>
          <w:rFonts w:ascii="Times New Roman" w:eastAsiaTheme="minorHAnsi" w:hAnsi="Times New Roman" w:cs="Times New Roman"/>
          <w:color w:val="auto"/>
          <w:lang w:eastAsia="en-US" w:bidi="ar-SA"/>
        </w:rPr>
        <w:t>Таким образом, в ходе реализации деятельности по КС и ИП, для потр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ебителей ООО «ВКС-Инвест» тариф за</w:t>
      </w:r>
      <w:r w:rsidR="00854C3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услугу водоотведение  составит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746F67" w:rsidRDefault="00737266" w:rsidP="00746F67">
      <w:pPr>
        <w:widowControl/>
        <w:ind w:right="-1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0A71">
        <w:rPr>
          <w:rFonts w:ascii="Times New Roman" w:eastAsiaTheme="minorHAnsi" w:hAnsi="Times New Roman" w:cs="Times New Roman"/>
          <w:color w:val="auto"/>
          <w:lang w:eastAsia="en-US" w:bidi="ar-SA"/>
        </w:rPr>
        <w:t>Таблица № 3</w:t>
      </w:r>
    </w:p>
    <w:p w:rsidR="007251A5" w:rsidRPr="00730A71" w:rsidRDefault="007251A5" w:rsidP="00746F67">
      <w:pPr>
        <w:widowControl/>
        <w:ind w:right="-1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023"/>
        <w:gridCol w:w="2418"/>
        <w:gridCol w:w="2320"/>
        <w:gridCol w:w="3445"/>
      </w:tblGrid>
      <w:tr w:rsidR="00891E0A" w:rsidRPr="00C808A9" w:rsidTr="00207E51">
        <w:tc>
          <w:tcPr>
            <w:tcW w:w="2023" w:type="dxa"/>
          </w:tcPr>
          <w:p w:rsidR="00891E0A" w:rsidRPr="006115BE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Год</w:t>
            </w:r>
          </w:p>
        </w:tc>
        <w:tc>
          <w:tcPr>
            <w:tcW w:w="2418" w:type="dxa"/>
          </w:tcPr>
          <w:p w:rsidR="00891E0A" w:rsidRPr="006115BE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Тариф, </w:t>
            </w:r>
            <w:proofErr w:type="spellStart"/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руб</w:t>
            </w:r>
            <w:proofErr w:type="spellEnd"/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/</w:t>
            </w:r>
            <w:proofErr w:type="gramStart"/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м</w:t>
            </w:r>
            <w:proofErr w:type="gramEnd"/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³</w:t>
            </w:r>
          </w:p>
        </w:tc>
        <w:tc>
          <w:tcPr>
            <w:tcW w:w="2320" w:type="dxa"/>
          </w:tcPr>
          <w:p w:rsidR="00891E0A" w:rsidRPr="006115BE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Год</w:t>
            </w:r>
          </w:p>
        </w:tc>
        <w:tc>
          <w:tcPr>
            <w:tcW w:w="3445" w:type="dxa"/>
          </w:tcPr>
          <w:p w:rsidR="00891E0A" w:rsidRPr="006115BE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Тариф, </w:t>
            </w:r>
            <w:proofErr w:type="spellStart"/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руб</w:t>
            </w:r>
            <w:proofErr w:type="spellEnd"/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/</w:t>
            </w:r>
            <w:proofErr w:type="gramStart"/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м</w:t>
            </w:r>
            <w:proofErr w:type="gramEnd"/>
            <w:r w:rsidRPr="006115BE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³</w:t>
            </w:r>
          </w:p>
        </w:tc>
      </w:tr>
      <w:tr w:rsidR="000A5EC4" w:rsidRPr="00C808A9" w:rsidTr="00207E5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2021</w:t>
            </w:r>
          </w:p>
        </w:tc>
        <w:tc>
          <w:tcPr>
            <w:tcW w:w="2418" w:type="dxa"/>
          </w:tcPr>
          <w:p w:rsidR="000A5EC4" w:rsidRPr="005D4D7D" w:rsidRDefault="005D4D7D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89,17</w:t>
            </w:r>
          </w:p>
        </w:tc>
        <w:tc>
          <w:tcPr>
            <w:tcW w:w="2320" w:type="dxa"/>
          </w:tcPr>
          <w:p w:rsidR="000A5EC4" w:rsidRPr="005D4D7D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D4D7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2029</w:t>
            </w:r>
          </w:p>
        </w:tc>
        <w:tc>
          <w:tcPr>
            <w:tcW w:w="3445" w:type="dxa"/>
          </w:tcPr>
          <w:p w:rsidR="000A5EC4" w:rsidRPr="005D4D7D" w:rsidRDefault="004B6609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88,06</w:t>
            </w:r>
          </w:p>
        </w:tc>
      </w:tr>
      <w:tr w:rsidR="000A5EC4" w:rsidRPr="00C808A9" w:rsidTr="00207E5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2022</w:t>
            </w:r>
          </w:p>
        </w:tc>
        <w:tc>
          <w:tcPr>
            <w:tcW w:w="2418" w:type="dxa"/>
          </w:tcPr>
          <w:p w:rsidR="000A5EC4" w:rsidRPr="005D4D7D" w:rsidRDefault="005D4D7D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D4D7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92,43</w:t>
            </w:r>
          </w:p>
        </w:tc>
        <w:tc>
          <w:tcPr>
            <w:tcW w:w="2320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2030</w:t>
            </w:r>
          </w:p>
        </w:tc>
        <w:tc>
          <w:tcPr>
            <w:tcW w:w="3445" w:type="dxa"/>
          </w:tcPr>
          <w:p w:rsidR="000A5EC4" w:rsidRPr="00087612" w:rsidRDefault="00087612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8761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88,30</w:t>
            </w:r>
          </w:p>
        </w:tc>
      </w:tr>
      <w:tr w:rsidR="000A5EC4" w:rsidRPr="00C808A9" w:rsidTr="00207E5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</w:t>
            </w:r>
          </w:p>
        </w:tc>
        <w:tc>
          <w:tcPr>
            <w:tcW w:w="2418" w:type="dxa"/>
          </w:tcPr>
          <w:p w:rsidR="000A5EC4" w:rsidRPr="005D4D7D" w:rsidRDefault="005D4D7D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D4D7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95,79</w:t>
            </w:r>
          </w:p>
        </w:tc>
        <w:tc>
          <w:tcPr>
            <w:tcW w:w="2320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2031</w:t>
            </w:r>
          </w:p>
        </w:tc>
        <w:tc>
          <w:tcPr>
            <w:tcW w:w="3445" w:type="dxa"/>
          </w:tcPr>
          <w:p w:rsidR="000A5EC4" w:rsidRPr="00087612" w:rsidRDefault="00087612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8761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94,45</w:t>
            </w:r>
          </w:p>
        </w:tc>
      </w:tr>
      <w:tr w:rsidR="000A5EC4" w:rsidRPr="00C808A9" w:rsidTr="00207E5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</w:t>
            </w:r>
          </w:p>
        </w:tc>
        <w:tc>
          <w:tcPr>
            <w:tcW w:w="2418" w:type="dxa"/>
          </w:tcPr>
          <w:p w:rsidR="000A5EC4" w:rsidRPr="005D4D7D" w:rsidRDefault="00F40A4E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96,42</w:t>
            </w:r>
          </w:p>
        </w:tc>
        <w:tc>
          <w:tcPr>
            <w:tcW w:w="2320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2032</w:t>
            </w:r>
          </w:p>
        </w:tc>
        <w:tc>
          <w:tcPr>
            <w:tcW w:w="3445" w:type="dxa"/>
          </w:tcPr>
          <w:p w:rsidR="000A5EC4" w:rsidRPr="00087612" w:rsidRDefault="00087612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8761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93,58</w:t>
            </w:r>
          </w:p>
        </w:tc>
      </w:tr>
      <w:tr w:rsidR="000A5EC4" w:rsidRPr="00C808A9" w:rsidTr="00207E5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2025</w:t>
            </w:r>
          </w:p>
        </w:tc>
        <w:tc>
          <w:tcPr>
            <w:tcW w:w="2418" w:type="dxa"/>
          </w:tcPr>
          <w:p w:rsidR="000A5EC4" w:rsidRPr="00F40A4E" w:rsidRDefault="00F40A4E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40A4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89,61</w:t>
            </w:r>
          </w:p>
        </w:tc>
        <w:tc>
          <w:tcPr>
            <w:tcW w:w="2320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2033</w:t>
            </w:r>
          </w:p>
        </w:tc>
        <w:tc>
          <w:tcPr>
            <w:tcW w:w="3445" w:type="dxa"/>
          </w:tcPr>
          <w:p w:rsidR="000A5EC4" w:rsidRPr="00087612" w:rsidRDefault="00E040EB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98,45</w:t>
            </w:r>
          </w:p>
        </w:tc>
      </w:tr>
      <w:tr w:rsidR="000A5EC4" w:rsidRPr="00C808A9" w:rsidTr="00207E5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2026</w:t>
            </w:r>
          </w:p>
        </w:tc>
        <w:tc>
          <w:tcPr>
            <w:tcW w:w="2418" w:type="dxa"/>
          </w:tcPr>
          <w:p w:rsidR="000A5EC4" w:rsidRPr="00F40A4E" w:rsidRDefault="00F40A4E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40A4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83,55</w:t>
            </w:r>
          </w:p>
        </w:tc>
        <w:tc>
          <w:tcPr>
            <w:tcW w:w="2320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2034</w:t>
            </w:r>
          </w:p>
        </w:tc>
        <w:tc>
          <w:tcPr>
            <w:tcW w:w="3445" w:type="dxa"/>
          </w:tcPr>
          <w:p w:rsidR="000A5EC4" w:rsidRPr="00E040EB" w:rsidRDefault="00E040EB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040E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101,98</w:t>
            </w:r>
          </w:p>
        </w:tc>
      </w:tr>
      <w:tr w:rsidR="000A5EC4" w:rsidRPr="00C808A9" w:rsidTr="00207E5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2027</w:t>
            </w:r>
          </w:p>
        </w:tc>
        <w:tc>
          <w:tcPr>
            <w:tcW w:w="2418" w:type="dxa"/>
          </w:tcPr>
          <w:p w:rsidR="000A5EC4" w:rsidRPr="00F40A4E" w:rsidRDefault="004B6609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82,20</w:t>
            </w:r>
          </w:p>
        </w:tc>
        <w:tc>
          <w:tcPr>
            <w:tcW w:w="2320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2035</w:t>
            </w:r>
          </w:p>
        </w:tc>
        <w:tc>
          <w:tcPr>
            <w:tcW w:w="3445" w:type="dxa"/>
          </w:tcPr>
          <w:p w:rsidR="000A5EC4" w:rsidRPr="00E040EB" w:rsidRDefault="00E040EB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040E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102,56</w:t>
            </w:r>
          </w:p>
        </w:tc>
      </w:tr>
      <w:tr w:rsidR="00891E0A" w:rsidRPr="00C808A9" w:rsidTr="00207E51">
        <w:tc>
          <w:tcPr>
            <w:tcW w:w="2023" w:type="dxa"/>
          </w:tcPr>
          <w:p w:rsidR="00891E0A" w:rsidRPr="00730A71" w:rsidRDefault="000A5EC4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2028</w:t>
            </w:r>
          </w:p>
        </w:tc>
        <w:tc>
          <w:tcPr>
            <w:tcW w:w="2418" w:type="dxa"/>
          </w:tcPr>
          <w:p w:rsidR="00891E0A" w:rsidRPr="00C808A9" w:rsidRDefault="004B6609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4B660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83,09</w:t>
            </w:r>
          </w:p>
        </w:tc>
        <w:tc>
          <w:tcPr>
            <w:tcW w:w="2320" w:type="dxa"/>
          </w:tcPr>
          <w:p w:rsidR="00891E0A" w:rsidRPr="00C808A9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</w:p>
        </w:tc>
        <w:tc>
          <w:tcPr>
            <w:tcW w:w="3445" w:type="dxa"/>
          </w:tcPr>
          <w:p w:rsidR="00891E0A" w:rsidRPr="00C808A9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</w:p>
        </w:tc>
      </w:tr>
    </w:tbl>
    <w:p w:rsidR="008C057E" w:rsidRPr="00C808A9" w:rsidRDefault="008C057E" w:rsidP="00B90DE6">
      <w:pPr>
        <w:widowControl/>
        <w:ind w:right="-1"/>
        <w:rPr>
          <w:rFonts w:ascii="Times New Roman" w:eastAsiaTheme="minorHAnsi" w:hAnsi="Times New Roman" w:cs="Times New Roman"/>
          <w:b/>
          <w:color w:val="auto"/>
          <w:highlight w:val="yellow"/>
          <w:lang w:eastAsia="en-US" w:bidi="ar-SA"/>
        </w:rPr>
      </w:pPr>
    </w:p>
    <w:p w:rsidR="00E76732" w:rsidRPr="007D5705" w:rsidRDefault="001A0D66" w:rsidP="007251A5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Раздел 7</w:t>
      </w:r>
      <w:r w:rsidR="00E76732" w:rsidRPr="007D570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 Оценка рисков реал</w:t>
      </w:r>
      <w:r w:rsidR="007251A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изации инвестиционной программы</w:t>
      </w:r>
    </w:p>
    <w:p w:rsidR="00E76732" w:rsidRPr="00C808A9" w:rsidRDefault="00E76732" w:rsidP="007251A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highlight w:val="yellow"/>
          <w:lang w:eastAsia="en-US" w:bidi="ar-SA"/>
        </w:rPr>
      </w:pPr>
    </w:p>
    <w:p w:rsidR="00E76732" w:rsidRPr="004A03D1" w:rsidRDefault="00E76732" w:rsidP="007251A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>На реализацию инвестиционной программ</w:t>
      </w:r>
      <w:proofErr w:type="gramStart"/>
      <w:r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ы </w:t>
      </w:r>
      <w:r w:rsidR="002F2DD9"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>ООО</w:t>
      </w:r>
      <w:proofErr w:type="gramEnd"/>
      <w:r w:rsidR="002F2DD9"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«ВКС-Инвест</w:t>
      </w:r>
      <w:r w:rsidR="00746F67"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>» по строительству</w:t>
      </w:r>
      <w:r w:rsidR="00DD4A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реконструкции</w:t>
      </w:r>
      <w:r w:rsidR="00746F67"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системы </w:t>
      </w:r>
      <w:r w:rsidR="004016B9">
        <w:rPr>
          <w:rFonts w:ascii="Times New Roman" w:eastAsiaTheme="minorHAnsi" w:hAnsi="Times New Roman" w:cs="Times New Roman"/>
          <w:color w:val="auto"/>
          <w:lang w:eastAsia="en-US" w:bidi="ar-SA"/>
        </w:rPr>
        <w:t>водоснабжения</w:t>
      </w:r>
      <w:r w:rsidR="00746F67"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территории МО </w:t>
      </w:r>
      <w:r w:rsidR="004A03D1"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«Новодевяткинское сельское поселение» Всеволожского муниципального района Ленинградской области </w:t>
      </w:r>
      <w:r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>могут оказать влияние финансово-экономические риски, такие как:</w:t>
      </w:r>
    </w:p>
    <w:p w:rsidR="00E76732" w:rsidRPr="004A03D1" w:rsidRDefault="00E76732" w:rsidP="00457639">
      <w:pPr>
        <w:pStyle w:val="a4"/>
        <w:widowControl/>
        <w:numPr>
          <w:ilvl w:val="0"/>
          <w:numId w:val="5"/>
        </w:numPr>
        <w:spacing w:line="276" w:lineRule="auto"/>
        <w:ind w:left="993" w:right="-1" w:hanging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>опережающие темпы роста цен на товары и услуги</w:t>
      </w:r>
      <w:r w:rsidR="007251A5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E76732" w:rsidRDefault="00E76732" w:rsidP="00457639">
      <w:pPr>
        <w:pStyle w:val="a4"/>
        <w:widowControl/>
        <w:numPr>
          <w:ilvl w:val="0"/>
          <w:numId w:val="5"/>
        </w:numPr>
        <w:spacing w:line="276" w:lineRule="auto"/>
        <w:ind w:left="993" w:right="-1" w:hanging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>изменение тарифной политики и налогового законодательства</w:t>
      </w:r>
      <w:r w:rsidR="007251A5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</w:p>
    <w:p w:rsidR="0051788A" w:rsidRPr="0051788A" w:rsidRDefault="007251A5" w:rsidP="00457639">
      <w:pPr>
        <w:pStyle w:val="a4"/>
        <w:widowControl/>
        <w:numPr>
          <w:ilvl w:val="0"/>
          <w:numId w:val="5"/>
        </w:numPr>
        <w:spacing w:line="276" w:lineRule="auto"/>
        <w:ind w:left="993" w:right="-1" w:hanging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="00DD4A62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="00F971B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DD4A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востребованные заявленной к подключению должной нагрузки. </w:t>
      </w:r>
      <w:proofErr w:type="gramEnd"/>
    </w:p>
    <w:p w:rsidR="00E76732" w:rsidRPr="0051788A" w:rsidRDefault="00E76732" w:rsidP="007251A5">
      <w:pPr>
        <w:widowControl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1788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</w:t>
      </w:r>
      <w:r w:rsidR="007251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  <w:r w:rsidRPr="0051788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соответствии с ФЗ от 07.12.2011 г. № 416 «О водоснабжении и водоотведении» при утверждении инвестиционных программ и </w:t>
      </w:r>
      <w:proofErr w:type="gramStart"/>
      <w:r w:rsidRPr="0051788A">
        <w:rPr>
          <w:rFonts w:ascii="Times New Roman" w:eastAsiaTheme="minorHAnsi" w:hAnsi="Times New Roman" w:cs="Times New Roman"/>
          <w:color w:val="auto"/>
          <w:lang w:eastAsia="en-US" w:bidi="ar-SA"/>
        </w:rPr>
        <w:t>контроль за</w:t>
      </w:r>
      <w:proofErr w:type="gramEnd"/>
      <w:r w:rsidRPr="0051788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их выполнением, в т.ч. достижение в результате мероприятий целевых показателей результативности относится к полномочиям органов исполнительной власти субъектов РФ.</w:t>
      </w:r>
    </w:p>
    <w:p w:rsidR="00F16136" w:rsidRDefault="00E76732" w:rsidP="007251A5">
      <w:pPr>
        <w:widowControl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042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="00B90DE6" w:rsidRPr="00E9042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="007251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  <w:r w:rsidRPr="00E9042C">
        <w:rPr>
          <w:rFonts w:ascii="Times New Roman" w:eastAsiaTheme="minorHAnsi" w:hAnsi="Times New Roman" w:cs="Times New Roman"/>
          <w:color w:val="auto"/>
          <w:lang w:eastAsia="en-US" w:bidi="ar-SA"/>
        </w:rPr>
        <w:t>Обоснования обеспечения прогнозируемого объема и качества услуг в сфере водоснабжения для потребителей на период реализации инвестиционной п</w:t>
      </w:r>
      <w:r w:rsidR="008C057E" w:rsidRPr="00E9042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рограммы представлен в Приложении </w:t>
      </w:r>
      <w:r w:rsidR="00874D2D">
        <w:rPr>
          <w:rFonts w:ascii="Times New Roman" w:eastAsiaTheme="minorHAnsi" w:hAnsi="Times New Roman" w:cs="Times New Roman"/>
          <w:color w:val="auto"/>
          <w:lang w:eastAsia="en-US" w:bidi="ar-SA"/>
        </w:rPr>
        <w:t>№ 7,11</w:t>
      </w:r>
      <w:r w:rsidR="00D61522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7402B0" w:rsidRDefault="007402B0" w:rsidP="007251A5">
      <w:pPr>
        <w:widowControl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16136" w:rsidRPr="0087742E" w:rsidRDefault="00BD2A54" w:rsidP="007251A5">
      <w:pPr>
        <w:widowControl/>
        <w:ind w:right="-1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Раздел 8</w:t>
      </w:r>
      <w:r w:rsidR="00F16136" w:rsidRPr="0087742E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 Плановые значения показателей надежности, качеств</w:t>
      </w:r>
      <w:r w:rsidR="007251A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а, энергетической эффективности</w:t>
      </w:r>
    </w:p>
    <w:p w:rsidR="00F16136" w:rsidRPr="0087742E" w:rsidRDefault="00F16136" w:rsidP="00F16136">
      <w:pPr>
        <w:widowControl/>
        <w:ind w:right="-1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</w:p>
    <w:p w:rsidR="00F16136" w:rsidRPr="007251A5" w:rsidRDefault="00F16136" w:rsidP="00F16136">
      <w:pPr>
        <w:widowControl/>
        <w:ind w:right="-1"/>
        <w:jc w:val="center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7251A5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Плановые показатели надежности, качества и энергетической эффективности объектов централизованной системы </w:t>
      </w:r>
      <w:r w:rsidR="004016B9" w:rsidRPr="007251A5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водоснабжения</w:t>
      </w:r>
      <w:r w:rsidRPr="007251A5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ООО «ВКС-Инвест» на 2021 – 2035 гг.</w:t>
      </w:r>
    </w:p>
    <w:p w:rsidR="007251A5" w:rsidRDefault="007251A5" w:rsidP="00F16136">
      <w:pPr>
        <w:widowControl/>
        <w:ind w:right="-1"/>
        <w:jc w:val="right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F16136" w:rsidRDefault="00F16136" w:rsidP="00F16136">
      <w:pPr>
        <w:widowControl/>
        <w:ind w:right="-1"/>
        <w:jc w:val="right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87742E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 </w:t>
      </w:r>
      <w:r w:rsidR="00F971B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Таблица 4</w:t>
      </w:r>
    </w:p>
    <w:p w:rsidR="006115BE" w:rsidRPr="0087742E" w:rsidRDefault="006115BE" w:rsidP="00F16136">
      <w:pPr>
        <w:widowControl/>
        <w:ind w:right="-1"/>
        <w:jc w:val="right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tbl>
      <w:tblPr>
        <w:tblStyle w:val="ac"/>
        <w:tblW w:w="10449" w:type="dxa"/>
        <w:tblInd w:w="-26" w:type="dxa"/>
        <w:tblLayout w:type="fixed"/>
        <w:tblLook w:val="04A0"/>
      </w:tblPr>
      <w:tblGrid>
        <w:gridCol w:w="575"/>
        <w:gridCol w:w="3528"/>
        <w:gridCol w:w="851"/>
        <w:gridCol w:w="1151"/>
        <w:gridCol w:w="1004"/>
        <w:gridCol w:w="850"/>
        <w:gridCol w:w="851"/>
        <w:gridCol w:w="772"/>
        <w:gridCol w:w="867"/>
      </w:tblGrid>
      <w:tr w:rsidR="0087742E" w:rsidRPr="007251A5" w:rsidTr="007251A5">
        <w:tc>
          <w:tcPr>
            <w:tcW w:w="575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528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Плановые значения показателей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 из.</w:t>
            </w:r>
          </w:p>
        </w:tc>
        <w:tc>
          <w:tcPr>
            <w:tcW w:w="1151" w:type="dxa"/>
            <w:vAlign w:val="center"/>
          </w:tcPr>
          <w:p w:rsid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2021  </w:t>
            </w:r>
          </w:p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1004" w:type="dxa"/>
            <w:vAlign w:val="center"/>
          </w:tcPr>
          <w:p w:rsid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2022</w:t>
            </w:r>
          </w:p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2023 год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2024 год</w:t>
            </w:r>
          </w:p>
        </w:tc>
        <w:tc>
          <w:tcPr>
            <w:tcW w:w="772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2025 год</w:t>
            </w:r>
          </w:p>
        </w:tc>
        <w:tc>
          <w:tcPr>
            <w:tcW w:w="867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2026 год</w:t>
            </w:r>
          </w:p>
        </w:tc>
      </w:tr>
      <w:tr w:rsidR="0087742E" w:rsidRPr="007251A5" w:rsidTr="00393418">
        <w:tc>
          <w:tcPr>
            <w:tcW w:w="10449" w:type="dxa"/>
            <w:gridSpan w:val="9"/>
          </w:tcPr>
          <w:p w:rsidR="00F16136" w:rsidRPr="007251A5" w:rsidRDefault="00F16136" w:rsidP="00457639">
            <w:pPr>
              <w:widowControl/>
              <w:numPr>
                <w:ilvl w:val="0"/>
                <w:numId w:val="3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Показатели надежности и бесперебойности</w:t>
            </w:r>
          </w:p>
        </w:tc>
      </w:tr>
      <w:tr w:rsidR="0087742E" w:rsidRPr="007251A5" w:rsidTr="00393418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9874" w:type="dxa"/>
            <w:gridSpan w:val="8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87742E" w:rsidRPr="007251A5" w:rsidTr="007251A5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3528" w:type="dxa"/>
          </w:tcPr>
          <w:p w:rsidR="00F16136" w:rsidRPr="007251A5" w:rsidRDefault="008800F2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Количество перерывов в подаче воды, в местах исполнения обязательств организацией, осуществляющей холодное водоснабжение по</w:t>
            </w:r>
            <w:r w:rsidR="00EA7670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подаче холодной воды, возникших в результате аварий, повреждений и иных технологических нарушений на объектах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централизованной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системы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холодного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водоснабжения,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принадлежащих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организации,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осуществляющей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холодное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водоснабжение,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в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расчете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на</w:t>
            </w:r>
            <w:r w:rsidR="007C3E1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протяженность водопроводной сети в год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Ед./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км</w:t>
            </w:r>
            <w:proofErr w:type="gramEnd"/>
          </w:p>
        </w:tc>
        <w:tc>
          <w:tcPr>
            <w:tcW w:w="1151" w:type="dxa"/>
            <w:vAlign w:val="center"/>
          </w:tcPr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F16136" w:rsidRPr="007251A5" w:rsidRDefault="007363DA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0,57</w:t>
            </w:r>
          </w:p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004" w:type="dxa"/>
            <w:vAlign w:val="center"/>
          </w:tcPr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F16136" w:rsidRPr="007251A5" w:rsidRDefault="007363DA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0,46</w:t>
            </w:r>
          </w:p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F16136" w:rsidRPr="007251A5" w:rsidRDefault="007363DA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0,37</w:t>
            </w:r>
          </w:p>
          <w:p w:rsidR="007363DA" w:rsidRPr="007251A5" w:rsidRDefault="007363DA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F16136" w:rsidRPr="007251A5" w:rsidRDefault="007363DA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0,30</w:t>
            </w:r>
          </w:p>
        </w:tc>
        <w:tc>
          <w:tcPr>
            <w:tcW w:w="772" w:type="dxa"/>
            <w:vAlign w:val="center"/>
          </w:tcPr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F16136" w:rsidRPr="007251A5" w:rsidRDefault="007363DA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0,22</w:t>
            </w:r>
          </w:p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  <w:vAlign w:val="center"/>
          </w:tcPr>
          <w:p w:rsidR="00F16136" w:rsidRPr="007251A5" w:rsidRDefault="007363DA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0,22</w:t>
            </w:r>
          </w:p>
        </w:tc>
      </w:tr>
      <w:tr w:rsidR="0087742E" w:rsidRPr="007251A5" w:rsidTr="00393418">
        <w:tc>
          <w:tcPr>
            <w:tcW w:w="10449" w:type="dxa"/>
            <w:gridSpan w:val="9"/>
          </w:tcPr>
          <w:p w:rsidR="00F16136" w:rsidRPr="007251A5" w:rsidRDefault="00F16136" w:rsidP="00457639">
            <w:pPr>
              <w:widowControl/>
              <w:numPr>
                <w:ilvl w:val="0"/>
                <w:numId w:val="3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Показатели качества </w:t>
            </w:r>
            <w:r w:rsidR="00F055DF"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холодного водоснабжения (питьевая вода)</w:t>
            </w:r>
          </w:p>
        </w:tc>
      </w:tr>
      <w:tr w:rsidR="00F055DF" w:rsidRPr="007251A5" w:rsidTr="007251A5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3528" w:type="dxa"/>
          </w:tcPr>
          <w:p w:rsidR="00F16136" w:rsidRPr="007251A5" w:rsidRDefault="006F6D82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  <w:vAlign w:val="center"/>
          </w:tcPr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F16136" w:rsidRPr="007251A5" w:rsidRDefault="00BF260C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10,80</w:t>
            </w:r>
          </w:p>
          <w:p w:rsidR="00BF260C" w:rsidRPr="007251A5" w:rsidRDefault="00BF260C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004" w:type="dxa"/>
            <w:vAlign w:val="center"/>
          </w:tcPr>
          <w:p w:rsidR="00F16136" w:rsidRPr="007251A5" w:rsidRDefault="00BF260C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9,56</w:t>
            </w:r>
          </w:p>
        </w:tc>
        <w:tc>
          <w:tcPr>
            <w:tcW w:w="850" w:type="dxa"/>
            <w:vAlign w:val="center"/>
          </w:tcPr>
          <w:p w:rsidR="00F16136" w:rsidRPr="007251A5" w:rsidRDefault="00BF260C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6,30</w:t>
            </w:r>
          </w:p>
        </w:tc>
        <w:tc>
          <w:tcPr>
            <w:tcW w:w="851" w:type="dxa"/>
            <w:vAlign w:val="center"/>
          </w:tcPr>
          <w:p w:rsidR="00F16136" w:rsidRPr="007251A5" w:rsidRDefault="00BF260C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6,04</w:t>
            </w:r>
          </w:p>
        </w:tc>
        <w:tc>
          <w:tcPr>
            <w:tcW w:w="772" w:type="dxa"/>
            <w:vAlign w:val="center"/>
          </w:tcPr>
          <w:p w:rsidR="00F16136" w:rsidRPr="007251A5" w:rsidRDefault="00BF260C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6,79</w:t>
            </w:r>
          </w:p>
        </w:tc>
        <w:tc>
          <w:tcPr>
            <w:tcW w:w="867" w:type="dxa"/>
            <w:vAlign w:val="center"/>
          </w:tcPr>
          <w:p w:rsidR="00F16136" w:rsidRPr="007251A5" w:rsidRDefault="00BF260C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5,03</w:t>
            </w:r>
          </w:p>
        </w:tc>
      </w:tr>
      <w:tr w:rsidR="00F25923" w:rsidRPr="007251A5" w:rsidTr="007251A5">
        <w:tc>
          <w:tcPr>
            <w:tcW w:w="575" w:type="dxa"/>
          </w:tcPr>
          <w:p w:rsidR="00F25923" w:rsidRPr="007251A5" w:rsidRDefault="00F25923" w:rsidP="00F25923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3528" w:type="dxa"/>
          </w:tcPr>
          <w:p w:rsidR="00F25923" w:rsidRPr="007251A5" w:rsidRDefault="00F25923" w:rsidP="00F25923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Доля проб питьевой воды, подаваемой с источников водоснабжения, водопроводных станций и иных объектов централизованной системы водоснабжения в распределительную водопроводную сеть, несоответствующих установленным требованиям, в общем объеме проб,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F25923" w:rsidRPr="007251A5" w:rsidRDefault="00F25923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%</w:t>
            </w:r>
          </w:p>
        </w:tc>
        <w:tc>
          <w:tcPr>
            <w:tcW w:w="1151" w:type="dxa"/>
            <w:vAlign w:val="center"/>
          </w:tcPr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F25923" w:rsidRPr="007251A5" w:rsidRDefault="00F25923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  <w:p w:rsidR="00F25923" w:rsidRPr="007251A5" w:rsidRDefault="00F25923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004" w:type="dxa"/>
            <w:vAlign w:val="center"/>
          </w:tcPr>
          <w:p w:rsidR="00F25923" w:rsidRPr="007251A5" w:rsidRDefault="00F25923" w:rsidP="0072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25923" w:rsidRPr="007251A5" w:rsidRDefault="00F25923" w:rsidP="0072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25923" w:rsidRPr="007251A5" w:rsidRDefault="00F25923" w:rsidP="0072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2" w:type="dxa"/>
            <w:vAlign w:val="center"/>
          </w:tcPr>
          <w:p w:rsidR="00F25923" w:rsidRPr="007251A5" w:rsidRDefault="00F25923" w:rsidP="0072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vAlign w:val="center"/>
          </w:tcPr>
          <w:p w:rsidR="00F25923" w:rsidRPr="007251A5" w:rsidRDefault="00F25923" w:rsidP="0072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6136" w:rsidRPr="007251A5" w:rsidTr="00393418">
        <w:tc>
          <w:tcPr>
            <w:tcW w:w="10449" w:type="dxa"/>
            <w:gridSpan w:val="9"/>
          </w:tcPr>
          <w:p w:rsidR="00F16136" w:rsidRPr="007251A5" w:rsidRDefault="00F16136" w:rsidP="00457639">
            <w:pPr>
              <w:widowControl/>
              <w:numPr>
                <w:ilvl w:val="0"/>
                <w:numId w:val="3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 xml:space="preserve">Показатели энергетической эффективности </w:t>
            </w:r>
          </w:p>
        </w:tc>
      </w:tr>
      <w:tr w:rsidR="00F16136" w:rsidRPr="007251A5" w:rsidTr="007251A5">
        <w:tc>
          <w:tcPr>
            <w:tcW w:w="575" w:type="dxa"/>
            <w:shd w:val="clear" w:color="auto" w:fill="auto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3528" w:type="dxa"/>
          </w:tcPr>
          <w:p w:rsidR="00F16136" w:rsidRPr="007251A5" w:rsidRDefault="002827AB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кВт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  <w:vAlign w:val="center"/>
          </w:tcPr>
          <w:p w:rsidR="00F16136" w:rsidRPr="007251A5" w:rsidRDefault="0087107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0,43</w:t>
            </w:r>
          </w:p>
        </w:tc>
        <w:tc>
          <w:tcPr>
            <w:tcW w:w="1004" w:type="dxa"/>
            <w:vAlign w:val="center"/>
          </w:tcPr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F16136" w:rsidRPr="007251A5" w:rsidRDefault="0087107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0,42</w:t>
            </w:r>
          </w:p>
          <w:p w:rsidR="00871076" w:rsidRPr="007251A5" w:rsidRDefault="00871076" w:rsidP="007251A5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F16136" w:rsidRPr="007251A5" w:rsidRDefault="0087107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0,41</w:t>
            </w:r>
          </w:p>
        </w:tc>
        <w:tc>
          <w:tcPr>
            <w:tcW w:w="851" w:type="dxa"/>
            <w:vAlign w:val="center"/>
          </w:tcPr>
          <w:p w:rsidR="00F16136" w:rsidRPr="007251A5" w:rsidRDefault="0087107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0,40</w:t>
            </w:r>
          </w:p>
        </w:tc>
        <w:tc>
          <w:tcPr>
            <w:tcW w:w="772" w:type="dxa"/>
            <w:vAlign w:val="center"/>
          </w:tcPr>
          <w:p w:rsidR="00F16136" w:rsidRPr="007251A5" w:rsidRDefault="0087107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0,39</w:t>
            </w:r>
          </w:p>
        </w:tc>
        <w:tc>
          <w:tcPr>
            <w:tcW w:w="867" w:type="dxa"/>
            <w:vAlign w:val="center"/>
          </w:tcPr>
          <w:p w:rsidR="00F16136" w:rsidRPr="007251A5" w:rsidRDefault="0087107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0,38</w:t>
            </w:r>
          </w:p>
        </w:tc>
      </w:tr>
    </w:tbl>
    <w:p w:rsidR="00F16136" w:rsidRPr="005C3662" w:rsidRDefault="00F16136" w:rsidP="00F16136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en-US" w:bidi="ar-SA"/>
        </w:rPr>
      </w:pPr>
    </w:p>
    <w:p w:rsidR="00F16136" w:rsidRPr="00863BB5" w:rsidRDefault="00863BB5" w:rsidP="00F16136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r w:rsidRPr="00863BB5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Таблица 4</w:t>
      </w:r>
      <w:r w:rsidR="007251A5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. Продолжение</w:t>
      </w:r>
    </w:p>
    <w:tbl>
      <w:tblPr>
        <w:tblStyle w:val="ac"/>
        <w:tblW w:w="10449" w:type="dxa"/>
        <w:tblInd w:w="-26" w:type="dxa"/>
        <w:tblLayout w:type="fixed"/>
        <w:tblLook w:val="04A0"/>
      </w:tblPr>
      <w:tblGrid>
        <w:gridCol w:w="575"/>
        <w:gridCol w:w="3528"/>
        <w:gridCol w:w="851"/>
        <w:gridCol w:w="1151"/>
        <w:gridCol w:w="866"/>
        <w:gridCol w:w="866"/>
        <w:gridCol w:w="867"/>
        <w:gridCol w:w="878"/>
        <w:gridCol w:w="867"/>
      </w:tblGrid>
      <w:tr w:rsidR="00F16136" w:rsidRPr="007251A5" w:rsidTr="007251A5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528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Плановые значения показателей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 из.</w:t>
            </w:r>
          </w:p>
        </w:tc>
        <w:tc>
          <w:tcPr>
            <w:tcW w:w="11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2027</w:t>
            </w:r>
          </w:p>
        </w:tc>
        <w:tc>
          <w:tcPr>
            <w:tcW w:w="866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2028</w:t>
            </w:r>
          </w:p>
        </w:tc>
        <w:tc>
          <w:tcPr>
            <w:tcW w:w="866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2029</w:t>
            </w:r>
          </w:p>
        </w:tc>
        <w:tc>
          <w:tcPr>
            <w:tcW w:w="867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2030</w:t>
            </w:r>
          </w:p>
        </w:tc>
        <w:tc>
          <w:tcPr>
            <w:tcW w:w="878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2031</w:t>
            </w:r>
          </w:p>
        </w:tc>
        <w:tc>
          <w:tcPr>
            <w:tcW w:w="867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2032</w:t>
            </w:r>
          </w:p>
        </w:tc>
      </w:tr>
      <w:tr w:rsidR="00F16136" w:rsidRPr="007251A5" w:rsidTr="00393418">
        <w:tc>
          <w:tcPr>
            <w:tcW w:w="10449" w:type="dxa"/>
            <w:gridSpan w:val="9"/>
          </w:tcPr>
          <w:p w:rsidR="00F16136" w:rsidRPr="007251A5" w:rsidRDefault="00F16136" w:rsidP="00457639">
            <w:pPr>
              <w:widowControl/>
              <w:numPr>
                <w:ilvl w:val="0"/>
                <w:numId w:val="4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Показатели надежности и бесперебойности</w:t>
            </w:r>
          </w:p>
        </w:tc>
      </w:tr>
      <w:tr w:rsidR="00F16136" w:rsidRPr="007251A5" w:rsidTr="00393418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9874" w:type="dxa"/>
            <w:gridSpan w:val="8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</w:tr>
      <w:tr w:rsidR="00690C82" w:rsidRPr="007251A5" w:rsidTr="007251A5">
        <w:tc>
          <w:tcPr>
            <w:tcW w:w="575" w:type="dxa"/>
          </w:tcPr>
          <w:p w:rsidR="00690C82" w:rsidRPr="007251A5" w:rsidRDefault="00690C82" w:rsidP="00690C82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3528" w:type="dxa"/>
          </w:tcPr>
          <w:p w:rsidR="00690C82" w:rsidRPr="007251A5" w:rsidRDefault="00EA7670" w:rsidP="00690C82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Количество перерывов в подаче воды, в местах исполнения обязательств организацией, осуществляющей 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vAlign w:val="center"/>
          </w:tcPr>
          <w:p w:rsidR="00690C82" w:rsidRPr="007251A5" w:rsidRDefault="00690C82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Ед./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км</w:t>
            </w:r>
            <w:proofErr w:type="gramEnd"/>
          </w:p>
        </w:tc>
        <w:tc>
          <w:tcPr>
            <w:tcW w:w="1151" w:type="dxa"/>
            <w:vAlign w:val="center"/>
          </w:tcPr>
          <w:p w:rsidR="00690C82" w:rsidRPr="007251A5" w:rsidRDefault="00690C82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0,15</w:t>
            </w:r>
          </w:p>
        </w:tc>
        <w:tc>
          <w:tcPr>
            <w:tcW w:w="866" w:type="dxa"/>
            <w:vAlign w:val="center"/>
          </w:tcPr>
          <w:p w:rsidR="007251A5" w:rsidRDefault="007251A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90C82" w:rsidRPr="007251A5" w:rsidRDefault="00690C82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0,07</w:t>
            </w:r>
          </w:p>
          <w:p w:rsidR="00690C82" w:rsidRPr="007251A5" w:rsidRDefault="00690C82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  <w:vAlign w:val="center"/>
          </w:tcPr>
          <w:p w:rsidR="00690C82" w:rsidRPr="007251A5" w:rsidRDefault="00690C82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0,07</w:t>
            </w:r>
          </w:p>
        </w:tc>
        <w:tc>
          <w:tcPr>
            <w:tcW w:w="867" w:type="dxa"/>
            <w:vAlign w:val="center"/>
          </w:tcPr>
          <w:p w:rsidR="00690C82" w:rsidRPr="007251A5" w:rsidRDefault="00690C82" w:rsidP="0072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A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78" w:type="dxa"/>
            <w:vAlign w:val="center"/>
          </w:tcPr>
          <w:p w:rsidR="00690C82" w:rsidRPr="007251A5" w:rsidRDefault="00690C82" w:rsidP="0072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A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7" w:type="dxa"/>
            <w:vAlign w:val="center"/>
          </w:tcPr>
          <w:p w:rsidR="00690C82" w:rsidRPr="007251A5" w:rsidRDefault="00690C82" w:rsidP="0072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A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F16136" w:rsidRPr="007251A5" w:rsidTr="00393418">
        <w:tc>
          <w:tcPr>
            <w:tcW w:w="10449" w:type="dxa"/>
            <w:gridSpan w:val="9"/>
          </w:tcPr>
          <w:p w:rsidR="00F16136" w:rsidRPr="007251A5" w:rsidRDefault="00C65A92" w:rsidP="00457639">
            <w:pPr>
              <w:widowControl/>
              <w:numPr>
                <w:ilvl w:val="0"/>
                <w:numId w:val="4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Показатели качества холодного водоснабжения (питьевая вода)</w:t>
            </w:r>
          </w:p>
        </w:tc>
      </w:tr>
      <w:tr w:rsidR="00F16136" w:rsidRPr="007251A5" w:rsidTr="007251A5">
        <w:tc>
          <w:tcPr>
            <w:tcW w:w="575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3528" w:type="dxa"/>
          </w:tcPr>
          <w:p w:rsidR="00F16136" w:rsidRPr="007251A5" w:rsidRDefault="00006807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  <w:vAlign w:val="center"/>
          </w:tcPr>
          <w:p w:rsidR="00F16136" w:rsidRPr="007251A5" w:rsidRDefault="0039113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4,52</w:t>
            </w:r>
          </w:p>
        </w:tc>
        <w:tc>
          <w:tcPr>
            <w:tcW w:w="866" w:type="dxa"/>
            <w:vAlign w:val="center"/>
          </w:tcPr>
          <w:p w:rsidR="00F16136" w:rsidRPr="007251A5" w:rsidRDefault="0039113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4,27</w:t>
            </w:r>
          </w:p>
        </w:tc>
        <w:tc>
          <w:tcPr>
            <w:tcW w:w="866" w:type="dxa"/>
            <w:vAlign w:val="center"/>
          </w:tcPr>
          <w:p w:rsidR="00F16136" w:rsidRPr="007251A5" w:rsidRDefault="0039113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4,15</w:t>
            </w:r>
          </w:p>
        </w:tc>
        <w:tc>
          <w:tcPr>
            <w:tcW w:w="867" w:type="dxa"/>
            <w:vAlign w:val="center"/>
          </w:tcPr>
          <w:p w:rsidR="00F16136" w:rsidRPr="007251A5" w:rsidRDefault="0039113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4,02</w:t>
            </w:r>
          </w:p>
        </w:tc>
        <w:tc>
          <w:tcPr>
            <w:tcW w:w="878" w:type="dxa"/>
            <w:vAlign w:val="center"/>
          </w:tcPr>
          <w:p w:rsidR="00F16136" w:rsidRPr="007251A5" w:rsidRDefault="0039113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4,02</w:t>
            </w:r>
          </w:p>
        </w:tc>
        <w:tc>
          <w:tcPr>
            <w:tcW w:w="867" w:type="dxa"/>
            <w:vAlign w:val="center"/>
          </w:tcPr>
          <w:p w:rsidR="00F16136" w:rsidRPr="007251A5" w:rsidRDefault="0039113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3,77</w:t>
            </w:r>
          </w:p>
        </w:tc>
      </w:tr>
      <w:tr w:rsidR="00F16136" w:rsidRPr="007251A5" w:rsidTr="007251A5">
        <w:tc>
          <w:tcPr>
            <w:tcW w:w="575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3528" w:type="dxa"/>
          </w:tcPr>
          <w:p w:rsidR="00F16136" w:rsidRPr="007251A5" w:rsidRDefault="00C63AC8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Доля проб питьевой воды, подаваемой с источников водоснабжения, водопроводных станций и иных объектов централизованной системы водоснабжения в распределительную водопроводную сеть, несоответствующих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7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78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7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</w:tr>
      <w:tr w:rsidR="00F16136" w:rsidRPr="007251A5" w:rsidTr="007251A5">
        <w:tc>
          <w:tcPr>
            <w:tcW w:w="10449" w:type="dxa"/>
            <w:gridSpan w:val="9"/>
            <w:vAlign w:val="center"/>
          </w:tcPr>
          <w:p w:rsidR="00F16136" w:rsidRPr="007251A5" w:rsidRDefault="00F16136" w:rsidP="00457639">
            <w:pPr>
              <w:widowControl/>
              <w:numPr>
                <w:ilvl w:val="0"/>
                <w:numId w:val="4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Показатели энергетической эффективности</w:t>
            </w:r>
          </w:p>
        </w:tc>
      </w:tr>
      <w:tr w:rsidR="00F16136" w:rsidRPr="007251A5" w:rsidTr="007251A5">
        <w:tc>
          <w:tcPr>
            <w:tcW w:w="575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3528" w:type="dxa"/>
          </w:tcPr>
          <w:p w:rsidR="00F16136" w:rsidRPr="007251A5" w:rsidRDefault="00FB75BC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кВт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  <w:vAlign w:val="center"/>
          </w:tcPr>
          <w:p w:rsidR="00F16136" w:rsidRPr="007251A5" w:rsidRDefault="00C16B2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0,37</w:t>
            </w:r>
          </w:p>
        </w:tc>
        <w:tc>
          <w:tcPr>
            <w:tcW w:w="866" w:type="dxa"/>
            <w:vAlign w:val="center"/>
          </w:tcPr>
          <w:p w:rsidR="00F16136" w:rsidRPr="007251A5" w:rsidRDefault="00C16B2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0,37</w:t>
            </w:r>
          </w:p>
        </w:tc>
        <w:tc>
          <w:tcPr>
            <w:tcW w:w="866" w:type="dxa"/>
            <w:vAlign w:val="center"/>
          </w:tcPr>
          <w:p w:rsidR="00F16136" w:rsidRPr="007251A5" w:rsidRDefault="00C16B2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0,36</w:t>
            </w:r>
          </w:p>
        </w:tc>
        <w:tc>
          <w:tcPr>
            <w:tcW w:w="867" w:type="dxa"/>
            <w:vAlign w:val="center"/>
          </w:tcPr>
          <w:p w:rsidR="00F16136" w:rsidRPr="007251A5" w:rsidRDefault="00C16B2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0,35</w:t>
            </w:r>
          </w:p>
        </w:tc>
        <w:tc>
          <w:tcPr>
            <w:tcW w:w="878" w:type="dxa"/>
            <w:vAlign w:val="center"/>
          </w:tcPr>
          <w:p w:rsidR="00F16136" w:rsidRPr="007251A5" w:rsidRDefault="00C16B2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0,35</w:t>
            </w:r>
          </w:p>
        </w:tc>
        <w:tc>
          <w:tcPr>
            <w:tcW w:w="867" w:type="dxa"/>
            <w:vAlign w:val="center"/>
          </w:tcPr>
          <w:p w:rsidR="00F16136" w:rsidRPr="007251A5" w:rsidRDefault="00C16B25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0,35</w:t>
            </w:r>
          </w:p>
        </w:tc>
      </w:tr>
    </w:tbl>
    <w:p w:rsidR="007251A5" w:rsidRDefault="007251A5" w:rsidP="00F971B3">
      <w:pPr>
        <w:widowControl/>
        <w:ind w:right="-1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F16136" w:rsidRPr="00F971B3" w:rsidRDefault="00F971B3" w:rsidP="00F971B3">
      <w:pPr>
        <w:widowControl/>
        <w:ind w:right="-1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Таблица 4</w:t>
      </w:r>
      <w:r w:rsidR="007251A5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. Продолжение</w:t>
      </w:r>
    </w:p>
    <w:tbl>
      <w:tblPr>
        <w:tblStyle w:val="12"/>
        <w:tblW w:w="0" w:type="auto"/>
        <w:tblInd w:w="-26" w:type="dxa"/>
        <w:tblLayout w:type="fixed"/>
        <w:tblLook w:val="04A0"/>
      </w:tblPr>
      <w:tblGrid>
        <w:gridCol w:w="575"/>
        <w:gridCol w:w="3528"/>
        <w:gridCol w:w="851"/>
        <w:gridCol w:w="1151"/>
        <w:gridCol w:w="866"/>
        <w:gridCol w:w="866"/>
      </w:tblGrid>
      <w:tr w:rsidR="00F16136" w:rsidRPr="007251A5" w:rsidTr="007251A5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528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Плановые значения показателей</w:t>
            </w:r>
          </w:p>
        </w:tc>
        <w:tc>
          <w:tcPr>
            <w:tcW w:w="8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 из.</w:t>
            </w:r>
          </w:p>
        </w:tc>
        <w:tc>
          <w:tcPr>
            <w:tcW w:w="1151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2033</w:t>
            </w:r>
          </w:p>
        </w:tc>
        <w:tc>
          <w:tcPr>
            <w:tcW w:w="866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2034</w:t>
            </w:r>
          </w:p>
        </w:tc>
        <w:tc>
          <w:tcPr>
            <w:tcW w:w="866" w:type="dxa"/>
            <w:vAlign w:val="center"/>
          </w:tcPr>
          <w:p w:rsidR="00F16136" w:rsidRPr="007251A5" w:rsidRDefault="00F16136" w:rsidP="007251A5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2035</w:t>
            </w:r>
          </w:p>
        </w:tc>
      </w:tr>
      <w:tr w:rsidR="00F16136" w:rsidRPr="007251A5" w:rsidTr="00393418">
        <w:trPr>
          <w:gridAfter w:val="5"/>
          <w:wAfter w:w="7262" w:type="dxa"/>
        </w:trPr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F16136" w:rsidRPr="007251A5" w:rsidTr="00393418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3528" w:type="dxa"/>
          </w:tcPr>
          <w:p w:rsidR="00F16136" w:rsidRPr="007251A5" w:rsidRDefault="00DA129C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Количество перерывов в подаче воды, в местах исполнения обязательств организацией, осуществляющей </w:t>
            </w: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Ед./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км</w:t>
            </w:r>
            <w:proofErr w:type="gramEnd"/>
          </w:p>
        </w:tc>
        <w:tc>
          <w:tcPr>
            <w:tcW w:w="1151" w:type="dxa"/>
          </w:tcPr>
          <w:p w:rsidR="00F16136" w:rsidRPr="007251A5" w:rsidRDefault="00662AC2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0,07</w:t>
            </w:r>
          </w:p>
          <w:p w:rsidR="00662AC2" w:rsidRPr="007251A5" w:rsidRDefault="00662AC2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</w:tcPr>
          <w:p w:rsidR="00F16136" w:rsidRPr="007251A5" w:rsidRDefault="00662AC2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0,07</w:t>
            </w:r>
          </w:p>
        </w:tc>
        <w:tc>
          <w:tcPr>
            <w:tcW w:w="866" w:type="dxa"/>
          </w:tcPr>
          <w:p w:rsidR="00F16136" w:rsidRPr="007251A5" w:rsidRDefault="00662AC2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0,07</w:t>
            </w:r>
          </w:p>
        </w:tc>
      </w:tr>
      <w:tr w:rsidR="00F16136" w:rsidRPr="007251A5" w:rsidTr="00393418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2.1.</w:t>
            </w:r>
          </w:p>
        </w:tc>
        <w:tc>
          <w:tcPr>
            <w:tcW w:w="3528" w:type="dxa"/>
          </w:tcPr>
          <w:p w:rsidR="00F16136" w:rsidRPr="007251A5" w:rsidRDefault="006B232C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</w:tcPr>
          <w:p w:rsidR="00F16136" w:rsidRPr="007251A5" w:rsidRDefault="00DB01B0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3,77</w:t>
            </w:r>
          </w:p>
        </w:tc>
        <w:tc>
          <w:tcPr>
            <w:tcW w:w="866" w:type="dxa"/>
          </w:tcPr>
          <w:p w:rsidR="00F16136" w:rsidRPr="007251A5" w:rsidRDefault="00DB01B0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3,77</w:t>
            </w:r>
          </w:p>
        </w:tc>
        <w:tc>
          <w:tcPr>
            <w:tcW w:w="866" w:type="dxa"/>
          </w:tcPr>
          <w:p w:rsidR="00F16136" w:rsidRPr="007251A5" w:rsidRDefault="00DB01B0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3,77</w:t>
            </w:r>
          </w:p>
        </w:tc>
      </w:tr>
      <w:tr w:rsidR="00F16136" w:rsidRPr="007251A5" w:rsidTr="00393418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3528" w:type="dxa"/>
          </w:tcPr>
          <w:p w:rsidR="00F16136" w:rsidRPr="007251A5" w:rsidRDefault="000E7B68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Доля проб питьевой воды, подаваемой с источников водоснабжения, водопроводных станций и иных объектов централизованной системы водоснабжения в распределительную водопроводную сеть, несоответствующих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</w:tr>
      <w:tr w:rsidR="00F16136" w:rsidRPr="007251A5" w:rsidTr="00393418">
        <w:tc>
          <w:tcPr>
            <w:tcW w:w="575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3528" w:type="dxa"/>
          </w:tcPr>
          <w:p w:rsidR="00F16136" w:rsidRPr="007251A5" w:rsidRDefault="00086225" w:rsidP="0039341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</w:tcPr>
          <w:p w:rsidR="00F16136" w:rsidRPr="007251A5" w:rsidRDefault="00F16136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кВт</w:t>
            </w:r>
            <w:proofErr w:type="gramStart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</w:tcPr>
          <w:p w:rsidR="00F16136" w:rsidRPr="007251A5" w:rsidRDefault="006C5A8C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0,35</w:t>
            </w:r>
          </w:p>
        </w:tc>
        <w:tc>
          <w:tcPr>
            <w:tcW w:w="866" w:type="dxa"/>
          </w:tcPr>
          <w:p w:rsidR="00F16136" w:rsidRPr="007251A5" w:rsidRDefault="006C5A8C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0,35</w:t>
            </w:r>
          </w:p>
        </w:tc>
        <w:tc>
          <w:tcPr>
            <w:tcW w:w="866" w:type="dxa"/>
          </w:tcPr>
          <w:p w:rsidR="00F16136" w:rsidRPr="007251A5" w:rsidRDefault="006C5A8C" w:rsidP="0039341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251A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0,35</w:t>
            </w:r>
          </w:p>
        </w:tc>
      </w:tr>
    </w:tbl>
    <w:p w:rsidR="00F16136" w:rsidRPr="005C3662" w:rsidRDefault="00F16136" w:rsidP="00F16136">
      <w:pPr>
        <w:widowControl/>
        <w:ind w:right="-1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F16136" w:rsidRPr="005C3662" w:rsidRDefault="00F16136" w:rsidP="007251A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В соответствии с п. 10 Постановления Правительства РФ от 29.07.2013 г. № 641 «Об инвестиционных и производственных программах организаций, осуществляющих деятельность в сфере водоснабжения и </w:t>
      </w:r>
      <w:r w:rsidR="004016B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водоснабжения</w:t>
      </w:r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» инвестиционная программа включает программу по энергосбережению и повышению энергетической эффективности, а также плановые значения показателей надежности, качества и энергоэффективности объектов системы водоснабжения в течени</w:t>
      </w:r>
      <w:proofErr w:type="gramStart"/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и</w:t>
      </w:r>
      <w:proofErr w:type="gramEnd"/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срока реализации инвестиционной программы.</w:t>
      </w:r>
    </w:p>
    <w:p w:rsidR="00BA3932" w:rsidRPr="00026542" w:rsidRDefault="00BA3932" w:rsidP="00026542">
      <w:pPr>
        <w:widowControl/>
        <w:ind w:right="-1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001EF2" w:rsidRDefault="00897E2D" w:rsidP="007251A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Раздел 9</w:t>
      </w:r>
      <w:r w:rsidR="000A6CED" w:rsidRPr="00E9042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. </w:t>
      </w:r>
      <w:r w:rsidR="00001EF2" w:rsidRPr="00E9042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Перечень мероприятий по защите централизованных систем водоснабжения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</w:t>
      </w:r>
      <w:r w:rsidR="0004774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чрезвычайных ситуаций</w:t>
      </w:r>
    </w:p>
    <w:tbl>
      <w:tblPr>
        <w:tblW w:w="97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9213"/>
      </w:tblGrid>
      <w:tr w:rsidR="00797440" w:rsidRPr="0004774B" w:rsidTr="0004774B">
        <w:trPr>
          <w:trHeight w:hRule="exact" w:val="511"/>
        </w:trPr>
        <w:tc>
          <w:tcPr>
            <w:tcW w:w="583" w:type="dxa"/>
            <w:shd w:val="clear" w:color="auto" w:fill="FFFFFF"/>
          </w:tcPr>
          <w:p w:rsidR="0004774B" w:rsidRDefault="00797440" w:rsidP="00797440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 xml:space="preserve">№ </w:t>
            </w:r>
          </w:p>
          <w:p w:rsidR="00797440" w:rsidRPr="0004774B" w:rsidRDefault="00797440" w:rsidP="00797440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п</w:t>
            </w:r>
            <w:proofErr w:type="gramEnd"/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/п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Мероприятие</w:t>
            </w:r>
          </w:p>
        </w:tc>
      </w:tr>
      <w:tr w:rsidR="00797440" w:rsidRPr="0004774B" w:rsidTr="0004774B">
        <w:trPr>
          <w:trHeight w:hRule="exact" w:val="616"/>
        </w:trPr>
        <w:tc>
          <w:tcPr>
            <w:tcW w:w="58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1.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Проектирование, строительство и модернизация комплексных систем безопасности на объектах водоснабжения</w:t>
            </w:r>
          </w:p>
        </w:tc>
      </w:tr>
      <w:tr w:rsidR="00797440" w:rsidRPr="0004774B" w:rsidTr="0004774B">
        <w:trPr>
          <w:trHeight w:hRule="exact" w:val="331"/>
        </w:trPr>
        <w:tc>
          <w:tcPr>
            <w:tcW w:w="58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jc w:val="center"/>
              <w:rPr>
                <w:rFonts w:ascii="Times New Roman" w:eastAsia="Courier New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1.1.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rPr>
                <w:rFonts w:ascii="Times New Roman" w:eastAsia="Courier New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Строительство системы периметровой охранной сигнализации</w:t>
            </w:r>
          </w:p>
        </w:tc>
      </w:tr>
      <w:tr w:rsidR="00797440" w:rsidRPr="0004774B" w:rsidTr="0004774B">
        <w:trPr>
          <w:trHeight w:hRule="exact" w:val="328"/>
        </w:trPr>
        <w:tc>
          <w:tcPr>
            <w:tcW w:w="58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jc w:val="center"/>
              <w:rPr>
                <w:rFonts w:ascii="Times New Roman" w:eastAsia="Courier New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1.2.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rPr>
                <w:rFonts w:ascii="Times New Roman" w:eastAsia="Courier New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Строительство центральной системы мониторинга комплексной системы безопасности</w:t>
            </w:r>
          </w:p>
        </w:tc>
      </w:tr>
      <w:tr w:rsidR="00797440" w:rsidRPr="0004774B" w:rsidTr="0004774B">
        <w:trPr>
          <w:trHeight w:hRule="exact" w:val="342"/>
        </w:trPr>
        <w:tc>
          <w:tcPr>
            <w:tcW w:w="58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jc w:val="center"/>
              <w:rPr>
                <w:rFonts w:ascii="Times New Roman" w:eastAsia="Courier New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1.3.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rPr>
                <w:rFonts w:ascii="Times New Roman" w:eastAsia="Courier New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Строительство и модернизация системы видеонаблюдения</w:t>
            </w:r>
          </w:p>
        </w:tc>
      </w:tr>
      <w:tr w:rsidR="00797440" w:rsidRPr="0004774B" w:rsidTr="0004774B">
        <w:trPr>
          <w:trHeight w:hRule="exact" w:val="701"/>
        </w:trPr>
        <w:tc>
          <w:tcPr>
            <w:tcW w:w="58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2.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Проектирование, строительство и реконструкция периметровых ограждений производственных объектов</w:t>
            </w:r>
            <w:r w:rsid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 xml:space="preserve"> </w:t>
            </w: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- ВНС, ПНС</w:t>
            </w:r>
          </w:p>
        </w:tc>
      </w:tr>
      <w:tr w:rsidR="00797440" w:rsidRPr="0004774B" w:rsidTr="0004774B">
        <w:trPr>
          <w:trHeight w:hRule="exact" w:val="432"/>
        </w:trPr>
        <w:tc>
          <w:tcPr>
            <w:tcW w:w="58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3.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797440" w:rsidRPr="0004774B" w:rsidRDefault="00797440" w:rsidP="0004774B">
            <w:pPr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4774B">
              <w:rPr>
                <w:rFonts w:ascii="Times New Roman" w:eastAsia="Courier New" w:hAnsi="Times New Roman" w:cs="Times New Roman"/>
                <w:b/>
                <w:sz w:val="20"/>
                <w:szCs w:val="20"/>
                <w:shd w:val="clear" w:color="auto" w:fill="FFFFFF"/>
                <w:lang w:bidi="ar-SA"/>
              </w:rPr>
              <w:t>Модернизация объектовых систем оповещения, систем пожарной безопасности</w:t>
            </w:r>
          </w:p>
        </w:tc>
      </w:tr>
    </w:tbl>
    <w:p w:rsidR="00797440" w:rsidRPr="00797440" w:rsidRDefault="00797440" w:rsidP="00797440">
      <w:pPr>
        <w:spacing w:after="311" w:line="245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:rsidR="00596CFB" w:rsidRDefault="00001EF2" w:rsidP="00CB5926">
      <w:pPr>
        <w:widowControl/>
        <w:jc w:val="both"/>
        <w:rPr>
          <w:lang w:eastAsia="en-US" w:bidi="ar-SA"/>
        </w:rPr>
      </w:pPr>
      <w:r w:rsidRPr="00E9042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</w:p>
    <w:p w:rsidR="00A43535" w:rsidRDefault="00A43535" w:rsidP="00083E16">
      <w:pPr>
        <w:tabs>
          <w:tab w:val="left" w:pos="2940"/>
        </w:tabs>
        <w:ind w:firstLine="709"/>
        <w:rPr>
          <w:lang w:eastAsia="en-US" w:bidi="ar-SA"/>
        </w:rPr>
      </w:pPr>
    </w:p>
    <w:p w:rsidR="00A43535" w:rsidRDefault="00A43535" w:rsidP="0025669F">
      <w:pPr>
        <w:tabs>
          <w:tab w:val="left" w:pos="2940"/>
        </w:tabs>
        <w:rPr>
          <w:lang w:eastAsia="en-US" w:bidi="ar-SA"/>
        </w:rPr>
      </w:pPr>
    </w:p>
    <w:p w:rsidR="00A3664B" w:rsidRDefault="00A3664B" w:rsidP="0025669F">
      <w:pPr>
        <w:tabs>
          <w:tab w:val="left" w:pos="2940"/>
        </w:tabs>
        <w:rPr>
          <w:lang w:eastAsia="en-US" w:bidi="ar-SA"/>
        </w:rPr>
      </w:pPr>
      <w:bookmarkStart w:id="2" w:name="_GoBack"/>
      <w:bookmarkEnd w:id="2"/>
    </w:p>
    <w:sectPr w:rsidR="00A3664B" w:rsidSect="00192EF2">
      <w:pgSz w:w="11906" w:h="16838"/>
      <w:pgMar w:top="522" w:right="566" w:bottom="709" w:left="1134" w:header="709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48" w:rsidRDefault="00611248">
      <w:r>
        <w:separator/>
      </w:r>
    </w:p>
  </w:endnote>
  <w:endnote w:type="continuationSeparator" w:id="0">
    <w:p w:rsidR="00611248" w:rsidRDefault="0061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5805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81F82" w:rsidRPr="001C5989" w:rsidRDefault="005D147B" w:rsidP="00946B12">
        <w:pPr>
          <w:pStyle w:val="aa"/>
          <w:jc w:val="right"/>
          <w:rPr>
            <w:sz w:val="20"/>
            <w:szCs w:val="20"/>
          </w:rPr>
        </w:pPr>
        <w:r w:rsidRPr="001C5989">
          <w:rPr>
            <w:sz w:val="20"/>
            <w:szCs w:val="20"/>
          </w:rPr>
          <w:fldChar w:fldCharType="begin"/>
        </w:r>
        <w:r w:rsidR="00E81F82" w:rsidRPr="001C5989">
          <w:rPr>
            <w:sz w:val="20"/>
            <w:szCs w:val="20"/>
          </w:rPr>
          <w:instrText>PAGE   \* MERGEFORMAT</w:instrText>
        </w:r>
        <w:r w:rsidRPr="001C5989">
          <w:rPr>
            <w:sz w:val="20"/>
            <w:szCs w:val="20"/>
          </w:rPr>
          <w:fldChar w:fldCharType="separate"/>
        </w:r>
        <w:r w:rsidR="000B1C36">
          <w:rPr>
            <w:noProof/>
            <w:sz w:val="20"/>
            <w:szCs w:val="20"/>
          </w:rPr>
          <w:t>2</w:t>
        </w:r>
        <w:r w:rsidRPr="001C5989">
          <w:rPr>
            <w:sz w:val="20"/>
            <w:szCs w:val="20"/>
          </w:rPr>
          <w:fldChar w:fldCharType="end"/>
        </w:r>
      </w:p>
    </w:sdtContent>
  </w:sdt>
  <w:p w:rsidR="00E81F82" w:rsidRDefault="00E81F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48" w:rsidRDefault="00611248">
      <w:r>
        <w:separator/>
      </w:r>
    </w:p>
  </w:footnote>
  <w:footnote w:type="continuationSeparator" w:id="0">
    <w:p w:rsidR="00611248" w:rsidRDefault="0061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82" w:rsidRDefault="00E81F82">
    <w:pPr>
      <w:pStyle w:val="a8"/>
    </w:pPr>
  </w:p>
  <w:p w:rsidR="00E81F82" w:rsidRDefault="00E81F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pStyle w:val="3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360" w:firstLine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EEF25E28"/>
    <w:name w:val="WWNum14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2"/>
    <w:lvl w:ilvl="0">
      <w:start w:val="1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3534897"/>
    <w:multiLevelType w:val="hybridMultilevel"/>
    <w:tmpl w:val="F7C6EDCE"/>
    <w:lvl w:ilvl="0" w:tplc="2CB8DA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2D6969"/>
    <w:multiLevelType w:val="hybridMultilevel"/>
    <w:tmpl w:val="3AF2A4AC"/>
    <w:lvl w:ilvl="0" w:tplc="2CB8DA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CF192A"/>
    <w:multiLevelType w:val="hybridMultilevel"/>
    <w:tmpl w:val="120228D2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814E90"/>
    <w:multiLevelType w:val="multilevel"/>
    <w:tmpl w:val="C4BE48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1E2ECB"/>
    <w:multiLevelType w:val="hybridMultilevel"/>
    <w:tmpl w:val="C8667598"/>
    <w:lvl w:ilvl="0" w:tplc="D8061D6E">
      <w:numFmt w:val="none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D7ACF"/>
    <w:multiLevelType w:val="multilevel"/>
    <w:tmpl w:val="6F06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5">
    <w:nsid w:val="3E076614"/>
    <w:multiLevelType w:val="hybridMultilevel"/>
    <w:tmpl w:val="9B5A64BC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44E4"/>
    <w:multiLevelType w:val="hybridMultilevel"/>
    <w:tmpl w:val="2192361E"/>
    <w:lvl w:ilvl="0" w:tplc="2CB8DA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A2134A"/>
    <w:multiLevelType w:val="hybridMultilevel"/>
    <w:tmpl w:val="5CF233CA"/>
    <w:lvl w:ilvl="0" w:tplc="2CB8DA1A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23A7A10"/>
    <w:multiLevelType w:val="hybridMultilevel"/>
    <w:tmpl w:val="199E0712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E1FAD"/>
    <w:multiLevelType w:val="hybridMultilevel"/>
    <w:tmpl w:val="C73A9778"/>
    <w:lvl w:ilvl="0" w:tplc="2CB8DA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0C4066"/>
    <w:multiLevelType w:val="multilevel"/>
    <w:tmpl w:val="FB881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D880F6A"/>
    <w:multiLevelType w:val="hybridMultilevel"/>
    <w:tmpl w:val="2B9C6B56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C5FFE"/>
    <w:multiLevelType w:val="multilevel"/>
    <w:tmpl w:val="C2D05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6CB74FC"/>
    <w:multiLevelType w:val="hybridMultilevel"/>
    <w:tmpl w:val="90BAD67E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800DB"/>
    <w:multiLevelType w:val="hybridMultilevel"/>
    <w:tmpl w:val="18F8461C"/>
    <w:lvl w:ilvl="0" w:tplc="2CB8DA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76303E"/>
    <w:multiLevelType w:val="multilevel"/>
    <w:tmpl w:val="59C6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A53AC0"/>
    <w:multiLevelType w:val="hybridMultilevel"/>
    <w:tmpl w:val="1FCC6038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072B3"/>
    <w:multiLevelType w:val="hybridMultilevel"/>
    <w:tmpl w:val="2182B96C"/>
    <w:lvl w:ilvl="0" w:tplc="ABF8D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5586D"/>
    <w:multiLevelType w:val="multilevel"/>
    <w:tmpl w:val="275E9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AA44D0"/>
    <w:multiLevelType w:val="multilevel"/>
    <w:tmpl w:val="D7B84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8C55DF"/>
    <w:multiLevelType w:val="hybridMultilevel"/>
    <w:tmpl w:val="CC3CCEE6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C76122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B7F0F"/>
    <w:multiLevelType w:val="hybridMultilevel"/>
    <w:tmpl w:val="04D01E68"/>
    <w:lvl w:ilvl="0" w:tplc="F920D7FA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2">
    <w:nsid w:val="73666721"/>
    <w:multiLevelType w:val="multilevel"/>
    <w:tmpl w:val="155A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76121D4"/>
    <w:multiLevelType w:val="hybridMultilevel"/>
    <w:tmpl w:val="DD2A2804"/>
    <w:lvl w:ilvl="0" w:tplc="2CB8DA1A">
      <w:start w:val="1"/>
      <w:numFmt w:val="bullet"/>
      <w:lvlText w:val=""/>
      <w:lvlJc w:val="left"/>
      <w:pPr>
        <w:ind w:left="34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4">
    <w:nsid w:val="7B7E6740"/>
    <w:multiLevelType w:val="hybridMultilevel"/>
    <w:tmpl w:val="AEE4D4B0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A0614E"/>
    <w:multiLevelType w:val="multilevel"/>
    <w:tmpl w:val="5D2865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2"/>
  </w:num>
  <w:num w:numId="5">
    <w:abstractNumId w:val="27"/>
  </w:num>
  <w:num w:numId="6">
    <w:abstractNumId w:val="20"/>
  </w:num>
  <w:num w:numId="7">
    <w:abstractNumId w:val="13"/>
  </w:num>
  <w:num w:numId="8">
    <w:abstractNumId w:val="8"/>
  </w:num>
  <w:num w:numId="9">
    <w:abstractNumId w:val="29"/>
  </w:num>
  <w:num w:numId="10">
    <w:abstractNumId w:val="25"/>
  </w:num>
  <w:num w:numId="11">
    <w:abstractNumId w:val="22"/>
  </w:num>
  <w:num w:numId="12">
    <w:abstractNumId w:val="11"/>
  </w:num>
  <w:num w:numId="13">
    <w:abstractNumId w:val="5"/>
  </w:num>
  <w:num w:numId="14">
    <w:abstractNumId w:val="35"/>
  </w:num>
  <w:num w:numId="15">
    <w:abstractNumId w:val="28"/>
  </w:num>
  <w:num w:numId="16">
    <w:abstractNumId w:val="30"/>
  </w:num>
  <w:num w:numId="17">
    <w:abstractNumId w:val="26"/>
  </w:num>
  <w:num w:numId="18">
    <w:abstractNumId w:val="9"/>
  </w:num>
  <w:num w:numId="19">
    <w:abstractNumId w:val="24"/>
  </w:num>
  <w:num w:numId="20">
    <w:abstractNumId w:val="10"/>
  </w:num>
  <w:num w:numId="21">
    <w:abstractNumId w:val="33"/>
  </w:num>
  <w:num w:numId="22">
    <w:abstractNumId w:val="18"/>
  </w:num>
  <w:num w:numId="23">
    <w:abstractNumId w:val="19"/>
  </w:num>
  <w:num w:numId="24">
    <w:abstractNumId w:val="17"/>
  </w:num>
  <w:num w:numId="25">
    <w:abstractNumId w:val="23"/>
  </w:num>
  <w:num w:numId="26">
    <w:abstractNumId w:val="21"/>
  </w:num>
  <w:num w:numId="27">
    <w:abstractNumId w:val="16"/>
  </w:num>
  <w:num w:numId="28">
    <w:abstractNumId w:val="15"/>
  </w:num>
  <w:num w:numId="29">
    <w:abstractNumId w:val="34"/>
  </w:num>
  <w:num w:numId="30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0831"/>
    <w:rsid w:val="00000413"/>
    <w:rsid w:val="0000102F"/>
    <w:rsid w:val="000016BD"/>
    <w:rsid w:val="000016CC"/>
    <w:rsid w:val="00001EF2"/>
    <w:rsid w:val="0000268C"/>
    <w:rsid w:val="00002E6B"/>
    <w:rsid w:val="000031F0"/>
    <w:rsid w:val="00005200"/>
    <w:rsid w:val="00006807"/>
    <w:rsid w:val="00010979"/>
    <w:rsid w:val="00010AC2"/>
    <w:rsid w:val="0001125D"/>
    <w:rsid w:val="00011507"/>
    <w:rsid w:val="00011BEE"/>
    <w:rsid w:val="00012434"/>
    <w:rsid w:val="000124E6"/>
    <w:rsid w:val="000153B5"/>
    <w:rsid w:val="00015C46"/>
    <w:rsid w:val="0001715E"/>
    <w:rsid w:val="000204C8"/>
    <w:rsid w:val="000240CD"/>
    <w:rsid w:val="00026542"/>
    <w:rsid w:val="000266FF"/>
    <w:rsid w:val="000279F2"/>
    <w:rsid w:val="00027AAB"/>
    <w:rsid w:val="000314FC"/>
    <w:rsid w:val="00033C30"/>
    <w:rsid w:val="00034218"/>
    <w:rsid w:val="00034B04"/>
    <w:rsid w:val="00035ACB"/>
    <w:rsid w:val="000402A0"/>
    <w:rsid w:val="00042474"/>
    <w:rsid w:val="00044BE8"/>
    <w:rsid w:val="0004620B"/>
    <w:rsid w:val="00047006"/>
    <w:rsid w:val="0004774B"/>
    <w:rsid w:val="00050FF2"/>
    <w:rsid w:val="0005430C"/>
    <w:rsid w:val="00054DDE"/>
    <w:rsid w:val="00061A2A"/>
    <w:rsid w:val="00066280"/>
    <w:rsid w:val="0007317A"/>
    <w:rsid w:val="0007349A"/>
    <w:rsid w:val="00073B37"/>
    <w:rsid w:val="00074189"/>
    <w:rsid w:val="0008298E"/>
    <w:rsid w:val="00083E16"/>
    <w:rsid w:val="00083E78"/>
    <w:rsid w:val="00084E6C"/>
    <w:rsid w:val="00085D6B"/>
    <w:rsid w:val="00086225"/>
    <w:rsid w:val="00087612"/>
    <w:rsid w:val="00090D2B"/>
    <w:rsid w:val="000915D6"/>
    <w:rsid w:val="0009391E"/>
    <w:rsid w:val="00095B5F"/>
    <w:rsid w:val="000970B4"/>
    <w:rsid w:val="00097973"/>
    <w:rsid w:val="000A0B1C"/>
    <w:rsid w:val="000A5EC4"/>
    <w:rsid w:val="000A6CED"/>
    <w:rsid w:val="000A7D42"/>
    <w:rsid w:val="000B1C36"/>
    <w:rsid w:val="000B3CEF"/>
    <w:rsid w:val="000B3DBD"/>
    <w:rsid w:val="000B4CC1"/>
    <w:rsid w:val="000B581C"/>
    <w:rsid w:val="000B742C"/>
    <w:rsid w:val="000C0A92"/>
    <w:rsid w:val="000C17CC"/>
    <w:rsid w:val="000C2A72"/>
    <w:rsid w:val="000C2D42"/>
    <w:rsid w:val="000C44F0"/>
    <w:rsid w:val="000C6A9A"/>
    <w:rsid w:val="000C7572"/>
    <w:rsid w:val="000D0443"/>
    <w:rsid w:val="000D0605"/>
    <w:rsid w:val="000D0A74"/>
    <w:rsid w:val="000D0CC0"/>
    <w:rsid w:val="000D3126"/>
    <w:rsid w:val="000D4254"/>
    <w:rsid w:val="000D50DB"/>
    <w:rsid w:val="000D7452"/>
    <w:rsid w:val="000E0041"/>
    <w:rsid w:val="000E496D"/>
    <w:rsid w:val="000E5D9B"/>
    <w:rsid w:val="000E7B68"/>
    <w:rsid w:val="000F03B0"/>
    <w:rsid w:val="000F08A6"/>
    <w:rsid w:val="000F1D60"/>
    <w:rsid w:val="000F1E7D"/>
    <w:rsid w:val="000F33AE"/>
    <w:rsid w:val="000F4E8C"/>
    <w:rsid w:val="000F517F"/>
    <w:rsid w:val="000F522F"/>
    <w:rsid w:val="000F64B5"/>
    <w:rsid w:val="00101C00"/>
    <w:rsid w:val="001060AF"/>
    <w:rsid w:val="001076FA"/>
    <w:rsid w:val="00110886"/>
    <w:rsid w:val="0011336C"/>
    <w:rsid w:val="00120772"/>
    <w:rsid w:val="00122AF9"/>
    <w:rsid w:val="00124246"/>
    <w:rsid w:val="0012603F"/>
    <w:rsid w:val="00133132"/>
    <w:rsid w:val="00135DE8"/>
    <w:rsid w:val="001379A3"/>
    <w:rsid w:val="0014240E"/>
    <w:rsid w:val="00142E25"/>
    <w:rsid w:val="00143276"/>
    <w:rsid w:val="00147A04"/>
    <w:rsid w:val="001542E0"/>
    <w:rsid w:val="00163097"/>
    <w:rsid w:val="00163466"/>
    <w:rsid w:val="00163D5C"/>
    <w:rsid w:val="00165644"/>
    <w:rsid w:val="0016564B"/>
    <w:rsid w:val="00166046"/>
    <w:rsid w:val="00167464"/>
    <w:rsid w:val="00172F3F"/>
    <w:rsid w:val="00177167"/>
    <w:rsid w:val="00177E9C"/>
    <w:rsid w:val="00180B2A"/>
    <w:rsid w:val="001814D3"/>
    <w:rsid w:val="001824CE"/>
    <w:rsid w:val="0018455E"/>
    <w:rsid w:val="001845FE"/>
    <w:rsid w:val="00187BA1"/>
    <w:rsid w:val="00190FDA"/>
    <w:rsid w:val="00192985"/>
    <w:rsid w:val="00192EF2"/>
    <w:rsid w:val="001931E5"/>
    <w:rsid w:val="00193819"/>
    <w:rsid w:val="00193E30"/>
    <w:rsid w:val="0019415A"/>
    <w:rsid w:val="00195A4D"/>
    <w:rsid w:val="00197552"/>
    <w:rsid w:val="00197BE9"/>
    <w:rsid w:val="001A0D66"/>
    <w:rsid w:val="001A116E"/>
    <w:rsid w:val="001A3490"/>
    <w:rsid w:val="001A5BAC"/>
    <w:rsid w:val="001A74EA"/>
    <w:rsid w:val="001A78A6"/>
    <w:rsid w:val="001B2504"/>
    <w:rsid w:val="001B4915"/>
    <w:rsid w:val="001B5291"/>
    <w:rsid w:val="001B5884"/>
    <w:rsid w:val="001C4163"/>
    <w:rsid w:val="001C54E6"/>
    <w:rsid w:val="001C5989"/>
    <w:rsid w:val="001C66EE"/>
    <w:rsid w:val="001C6CB1"/>
    <w:rsid w:val="001C7338"/>
    <w:rsid w:val="001C7D2D"/>
    <w:rsid w:val="001D02AF"/>
    <w:rsid w:val="001D2476"/>
    <w:rsid w:val="001D3CF8"/>
    <w:rsid w:val="001D53D7"/>
    <w:rsid w:val="001D7146"/>
    <w:rsid w:val="001E0070"/>
    <w:rsid w:val="001E12BA"/>
    <w:rsid w:val="001E5845"/>
    <w:rsid w:val="001F260F"/>
    <w:rsid w:val="001F2CDA"/>
    <w:rsid w:val="001F36A9"/>
    <w:rsid w:val="001F52AB"/>
    <w:rsid w:val="001F5522"/>
    <w:rsid w:val="001F569E"/>
    <w:rsid w:val="001F7E6C"/>
    <w:rsid w:val="00201337"/>
    <w:rsid w:val="00202203"/>
    <w:rsid w:val="00207D64"/>
    <w:rsid w:val="00207E51"/>
    <w:rsid w:val="002151A2"/>
    <w:rsid w:val="002176F9"/>
    <w:rsid w:val="0022110E"/>
    <w:rsid w:val="002250A4"/>
    <w:rsid w:val="00225180"/>
    <w:rsid w:val="00227C64"/>
    <w:rsid w:val="002313F2"/>
    <w:rsid w:val="002350B2"/>
    <w:rsid w:val="00236AC1"/>
    <w:rsid w:val="0024014D"/>
    <w:rsid w:val="00242BFA"/>
    <w:rsid w:val="00244CC6"/>
    <w:rsid w:val="002453C1"/>
    <w:rsid w:val="00256441"/>
    <w:rsid w:val="0025669F"/>
    <w:rsid w:val="00260134"/>
    <w:rsid w:val="00262D87"/>
    <w:rsid w:val="002637C0"/>
    <w:rsid w:val="00266549"/>
    <w:rsid w:val="00270F44"/>
    <w:rsid w:val="00271B83"/>
    <w:rsid w:val="00273A3D"/>
    <w:rsid w:val="002767B1"/>
    <w:rsid w:val="0027686A"/>
    <w:rsid w:val="00281DB3"/>
    <w:rsid w:val="002827AB"/>
    <w:rsid w:val="0028284C"/>
    <w:rsid w:val="00282889"/>
    <w:rsid w:val="00284ECB"/>
    <w:rsid w:val="002862C8"/>
    <w:rsid w:val="002867AF"/>
    <w:rsid w:val="00287C6B"/>
    <w:rsid w:val="0029096D"/>
    <w:rsid w:val="00291C73"/>
    <w:rsid w:val="00294598"/>
    <w:rsid w:val="002972EA"/>
    <w:rsid w:val="00297882"/>
    <w:rsid w:val="0029790E"/>
    <w:rsid w:val="002A0045"/>
    <w:rsid w:val="002A2EC0"/>
    <w:rsid w:val="002A46F3"/>
    <w:rsid w:val="002A5545"/>
    <w:rsid w:val="002A6A5B"/>
    <w:rsid w:val="002B1C9D"/>
    <w:rsid w:val="002B3549"/>
    <w:rsid w:val="002B7BFE"/>
    <w:rsid w:val="002C191C"/>
    <w:rsid w:val="002C57D3"/>
    <w:rsid w:val="002C708A"/>
    <w:rsid w:val="002D1D7A"/>
    <w:rsid w:val="002D3516"/>
    <w:rsid w:val="002D6684"/>
    <w:rsid w:val="002D7D34"/>
    <w:rsid w:val="002E0054"/>
    <w:rsid w:val="002E24ED"/>
    <w:rsid w:val="002E2CE6"/>
    <w:rsid w:val="002E4D6E"/>
    <w:rsid w:val="002E6644"/>
    <w:rsid w:val="002E69D7"/>
    <w:rsid w:val="002F1B2C"/>
    <w:rsid w:val="002F1CCD"/>
    <w:rsid w:val="002F2DD9"/>
    <w:rsid w:val="002F3D30"/>
    <w:rsid w:val="002F4800"/>
    <w:rsid w:val="002F5DB0"/>
    <w:rsid w:val="002F6F16"/>
    <w:rsid w:val="003030E8"/>
    <w:rsid w:val="00303819"/>
    <w:rsid w:val="00305C2F"/>
    <w:rsid w:val="00310498"/>
    <w:rsid w:val="003128DA"/>
    <w:rsid w:val="0031676C"/>
    <w:rsid w:val="0031719F"/>
    <w:rsid w:val="003204B2"/>
    <w:rsid w:val="00330B65"/>
    <w:rsid w:val="00331C95"/>
    <w:rsid w:val="00332E61"/>
    <w:rsid w:val="003370E3"/>
    <w:rsid w:val="003404EC"/>
    <w:rsid w:val="00344878"/>
    <w:rsid w:val="00345B52"/>
    <w:rsid w:val="0035028C"/>
    <w:rsid w:val="00354D1A"/>
    <w:rsid w:val="00355344"/>
    <w:rsid w:val="00355A9F"/>
    <w:rsid w:val="00356A03"/>
    <w:rsid w:val="00357225"/>
    <w:rsid w:val="00367814"/>
    <w:rsid w:val="0037041F"/>
    <w:rsid w:val="00372D5E"/>
    <w:rsid w:val="00377A95"/>
    <w:rsid w:val="00381935"/>
    <w:rsid w:val="00382459"/>
    <w:rsid w:val="00385848"/>
    <w:rsid w:val="003908FE"/>
    <w:rsid w:val="00390F4C"/>
    <w:rsid w:val="00391135"/>
    <w:rsid w:val="003916A1"/>
    <w:rsid w:val="00393418"/>
    <w:rsid w:val="00394B1D"/>
    <w:rsid w:val="003956B6"/>
    <w:rsid w:val="00396B7E"/>
    <w:rsid w:val="003A02AF"/>
    <w:rsid w:val="003A05A8"/>
    <w:rsid w:val="003A3407"/>
    <w:rsid w:val="003A36F0"/>
    <w:rsid w:val="003A3747"/>
    <w:rsid w:val="003A4922"/>
    <w:rsid w:val="003A680A"/>
    <w:rsid w:val="003A7D23"/>
    <w:rsid w:val="003B080C"/>
    <w:rsid w:val="003B0C4C"/>
    <w:rsid w:val="003B2CF8"/>
    <w:rsid w:val="003B396E"/>
    <w:rsid w:val="003B6160"/>
    <w:rsid w:val="003C058A"/>
    <w:rsid w:val="003C1526"/>
    <w:rsid w:val="003C1875"/>
    <w:rsid w:val="003D08EA"/>
    <w:rsid w:val="003D4042"/>
    <w:rsid w:val="003D407B"/>
    <w:rsid w:val="003D4ED3"/>
    <w:rsid w:val="003D6A24"/>
    <w:rsid w:val="003E279E"/>
    <w:rsid w:val="003E6184"/>
    <w:rsid w:val="003E6E8A"/>
    <w:rsid w:val="003F4EF6"/>
    <w:rsid w:val="00400028"/>
    <w:rsid w:val="004016B9"/>
    <w:rsid w:val="004035D8"/>
    <w:rsid w:val="004037B4"/>
    <w:rsid w:val="00404BB5"/>
    <w:rsid w:val="00407374"/>
    <w:rsid w:val="00412181"/>
    <w:rsid w:val="00413048"/>
    <w:rsid w:val="00413DA5"/>
    <w:rsid w:val="00414647"/>
    <w:rsid w:val="00415118"/>
    <w:rsid w:val="004163CE"/>
    <w:rsid w:val="00416638"/>
    <w:rsid w:val="00417AF0"/>
    <w:rsid w:val="00422F04"/>
    <w:rsid w:val="00423162"/>
    <w:rsid w:val="004244EE"/>
    <w:rsid w:val="004247F3"/>
    <w:rsid w:val="00426689"/>
    <w:rsid w:val="0043033E"/>
    <w:rsid w:val="0043041B"/>
    <w:rsid w:val="004304C0"/>
    <w:rsid w:val="004323C5"/>
    <w:rsid w:val="0043311E"/>
    <w:rsid w:val="004337BE"/>
    <w:rsid w:val="00436C5A"/>
    <w:rsid w:val="0044101E"/>
    <w:rsid w:val="00442CC9"/>
    <w:rsid w:val="00443187"/>
    <w:rsid w:val="0044353A"/>
    <w:rsid w:val="00443A03"/>
    <w:rsid w:val="00451B22"/>
    <w:rsid w:val="00453205"/>
    <w:rsid w:val="00457639"/>
    <w:rsid w:val="004607AD"/>
    <w:rsid w:val="004616AC"/>
    <w:rsid w:val="00462B39"/>
    <w:rsid w:val="00462CE4"/>
    <w:rsid w:val="0046503A"/>
    <w:rsid w:val="00465F9D"/>
    <w:rsid w:val="00466D71"/>
    <w:rsid w:val="00470426"/>
    <w:rsid w:val="00471307"/>
    <w:rsid w:val="004727E2"/>
    <w:rsid w:val="004727F7"/>
    <w:rsid w:val="00475A42"/>
    <w:rsid w:val="00476D1C"/>
    <w:rsid w:val="00476F0B"/>
    <w:rsid w:val="004777B6"/>
    <w:rsid w:val="00480557"/>
    <w:rsid w:val="00481960"/>
    <w:rsid w:val="00482605"/>
    <w:rsid w:val="00483F79"/>
    <w:rsid w:val="00484326"/>
    <w:rsid w:val="00487D85"/>
    <w:rsid w:val="00490A8A"/>
    <w:rsid w:val="00495323"/>
    <w:rsid w:val="00497362"/>
    <w:rsid w:val="00497E0C"/>
    <w:rsid w:val="004A02EA"/>
    <w:rsid w:val="004A03D1"/>
    <w:rsid w:val="004A1C39"/>
    <w:rsid w:val="004A3D16"/>
    <w:rsid w:val="004A41A4"/>
    <w:rsid w:val="004A44A9"/>
    <w:rsid w:val="004A5746"/>
    <w:rsid w:val="004A66F7"/>
    <w:rsid w:val="004A6914"/>
    <w:rsid w:val="004B2CB8"/>
    <w:rsid w:val="004B4967"/>
    <w:rsid w:val="004B4D39"/>
    <w:rsid w:val="004B577C"/>
    <w:rsid w:val="004B6609"/>
    <w:rsid w:val="004B6A3E"/>
    <w:rsid w:val="004C7E1A"/>
    <w:rsid w:val="004D3A29"/>
    <w:rsid w:val="004D3C09"/>
    <w:rsid w:val="004D3D84"/>
    <w:rsid w:val="004E146B"/>
    <w:rsid w:val="004E6102"/>
    <w:rsid w:val="004E7ABD"/>
    <w:rsid w:val="004F454E"/>
    <w:rsid w:val="004F51A2"/>
    <w:rsid w:val="004F5719"/>
    <w:rsid w:val="004F651A"/>
    <w:rsid w:val="004F675C"/>
    <w:rsid w:val="004F7EE7"/>
    <w:rsid w:val="00501389"/>
    <w:rsid w:val="0050541B"/>
    <w:rsid w:val="00511635"/>
    <w:rsid w:val="00511FB6"/>
    <w:rsid w:val="00512841"/>
    <w:rsid w:val="00513758"/>
    <w:rsid w:val="0051788A"/>
    <w:rsid w:val="00525899"/>
    <w:rsid w:val="005308AE"/>
    <w:rsid w:val="00530EAC"/>
    <w:rsid w:val="005324F6"/>
    <w:rsid w:val="00533083"/>
    <w:rsid w:val="00535092"/>
    <w:rsid w:val="005353C0"/>
    <w:rsid w:val="00535928"/>
    <w:rsid w:val="00540246"/>
    <w:rsid w:val="005404EC"/>
    <w:rsid w:val="005404FF"/>
    <w:rsid w:val="00541A0D"/>
    <w:rsid w:val="00541B5E"/>
    <w:rsid w:val="005448D4"/>
    <w:rsid w:val="00547C26"/>
    <w:rsid w:val="005528A4"/>
    <w:rsid w:val="00552F4F"/>
    <w:rsid w:val="00554528"/>
    <w:rsid w:val="005572B7"/>
    <w:rsid w:val="00557BE7"/>
    <w:rsid w:val="00557EC8"/>
    <w:rsid w:val="00560F1C"/>
    <w:rsid w:val="00564A64"/>
    <w:rsid w:val="00564D45"/>
    <w:rsid w:val="0057362B"/>
    <w:rsid w:val="00573DE0"/>
    <w:rsid w:val="005758BB"/>
    <w:rsid w:val="00580199"/>
    <w:rsid w:val="005808FA"/>
    <w:rsid w:val="00583EBC"/>
    <w:rsid w:val="00585E81"/>
    <w:rsid w:val="00587E27"/>
    <w:rsid w:val="00591CB7"/>
    <w:rsid w:val="005932DB"/>
    <w:rsid w:val="00593425"/>
    <w:rsid w:val="00596CFB"/>
    <w:rsid w:val="005A1C49"/>
    <w:rsid w:val="005A2AB2"/>
    <w:rsid w:val="005A47BF"/>
    <w:rsid w:val="005B438C"/>
    <w:rsid w:val="005B783C"/>
    <w:rsid w:val="005C3662"/>
    <w:rsid w:val="005C755E"/>
    <w:rsid w:val="005D016A"/>
    <w:rsid w:val="005D147B"/>
    <w:rsid w:val="005D4C51"/>
    <w:rsid w:val="005D4D7D"/>
    <w:rsid w:val="005D4DFD"/>
    <w:rsid w:val="005D50B2"/>
    <w:rsid w:val="005D5AA5"/>
    <w:rsid w:val="005E07F0"/>
    <w:rsid w:val="005E09A2"/>
    <w:rsid w:val="005E411B"/>
    <w:rsid w:val="005E5412"/>
    <w:rsid w:val="005E6EF0"/>
    <w:rsid w:val="005F2E7C"/>
    <w:rsid w:val="005F45A5"/>
    <w:rsid w:val="005F5A71"/>
    <w:rsid w:val="005F738D"/>
    <w:rsid w:val="005F7805"/>
    <w:rsid w:val="006018A4"/>
    <w:rsid w:val="006022AD"/>
    <w:rsid w:val="0060462E"/>
    <w:rsid w:val="0060774C"/>
    <w:rsid w:val="0061004B"/>
    <w:rsid w:val="00611248"/>
    <w:rsid w:val="006115BE"/>
    <w:rsid w:val="00613EFC"/>
    <w:rsid w:val="00614953"/>
    <w:rsid w:val="006158A9"/>
    <w:rsid w:val="006159FD"/>
    <w:rsid w:val="006161C0"/>
    <w:rsid w:val="0062385D"/>
    <w:rsid w:val="00624198"/>
    <w:rsid w:val="00625762"/>
    <w:rsid w:val="0062682F"/>
    <w:rsid w:val="00627B5A"/>
    <w:rsid w:val="00635007"/>
    <w:rsid w:val="00637015"/>
    <w:rsid w:val="00640A74"/>
    <w:rsid w:val="00640FC1"/>
    <w:rsid w:val="0064253B"/>
    <w:rsid w:val="00643794"/>
    <w:rsid w:val="0064573C"/>
    <w:rsid w:val="006464C3"/>
    <w:rsid w:val="00646D23"/>
    <w:rsid w:val="00647354"/>
    <w:rsid w:val="00652B7D"/>
    <w:rsid w:val="0065379B"/>
    <w:rsid w:val="00656C0A"/>
    <w:rsid w:val="006578D6"/>
    <w:rsid w:val="00657E8C"/>
    <w:rsid w:val="006611E9"/>
    <w:rsid w:val="006619C5"/>
    <w:rsid w:val="00662AC2"/>
    <w:rsid w:val="00666B1E"/>
    <w:rsid w:val="00676328"/>
    <w:rsid w:val="00681461"/>
    <w:rsid w:val="00681B19"/>
    <w:rsid w:val="006821A4"/>
    <w:rsid w:val="0068246B"/>
    <w:rsid w:val="00683CCC"/>
    <w:rsid w:val="0068585F"/>
    <w:rsid w:val="00686FC9"/>
    <w:rsid w:val="00690C82"/>
    <w:rsid w:val="00691771"/>
    <w:rsid w:val="006938B5"/>
    <w:rsid w:val="00693F17"/>
    <w:rsid w:val="00693F79"/>
    <w:rsid w:val="006A0956"/>
    <w:rsid w:val="006A12FE"/>
    <w:rsid w:val="006A2005"/>
    <w:rsid w:val="006A4608"/>
    <w:rsid w:val="006A4F59"/>
    <w:rsid w:val="006B0A19"/>
    <w:rsid w:val="006B14B9"/>
    <w:rsid w:val="006B232C"/>
    <w:rsid w:val="006B300A"/>
    <w:rsid w:val="006B37C6"/>
    <w:rsid w:val="006B4E84"/>
    <w:rsid w:val="006B5250"/>
    <w:rsid w:val="006B61DD"/>
    <w:rsid w:val="006B7266"/>
    <w:rsid w:val="006B76EE"/>
    <w:rsid w:val="006C2B56"/>
    <w:rsid w:val="006C5A8C"/>
    <w:rsid w:val="006C7A63"/>
    <w:rsid w:val="006C7C23"/>
    <w:rsid w:val="006D32FD"/>
    <w:rsid w:val="006D6E54"/>
    <w:rsid w:val="006E1F34"/>
    <w:rsid w:val="006E21AD"/>
    <w:rsid w:val="006E31D4"/>
    <w:rsid w:val="006E32CC"/>
    <w:rsid w:val="006E65B4"/>
    <w:rsid w:val="006F02E6"/>
    <w:rsid w:val="006F25C6"/>
    <w:rsid w:val="006F640A"/>
    <w:rsid w:val="006F6D82"/>
    <w:rsid w:val="00701080"/>
    <w:rsid w:val="00701548"/>
    <w:rsid w:val="0070384E"/>
    <w:rsid w:val="0070401A"/>
    <w:rsid w:val="007058C9"/>
    <w:rsid w:val="00705F32"/>
    <w:rsid w:val="007146F8"/>
    <w:rsid w:val="00714947"/>
    <w:rsid w:val="00720819"/>
    <w:rsid w:val="00721097"/>
    <w:rsid w:val="00721345"/>
    <w:rsid w:val="00723FFE"/>
    <w:rsid w:val="007241FE"/>
    <w:rsid w:val="007251A5"/>
    <w:rsid w:val="00730A71"/>
    <w:rsid w:val="00730D53"/>
    <w:rsid w:val="00730DF2"/>
    <w:rsid w:val="007337F3"/>
    <w:rsid w:val="007363DA"/>
    <w:rsid w:val="00737266"/>
    <w:rsid w:val="0073726D"/>
    <w:rsid w:val="007402B0"/>
    <w:rsid w:val="00740D98"/>
    <w:rsid w:val="0074550E"/>
    <w:rsid w:val="007468A9"/>
    <w:rsid w:val="00746F67"/>
    <w:rsid w:val="007512D6"/>
    <w:rsid w:val="007513F2"/>
    <w:rsid w:val="00751C7B"/>
    <w:rsid w:val="00753E16"/>
    <w:rsid w:val="00754BB4"/>
    <w:rsid w:val="00755CE7"/>
    <w:rsid w:val="0075655C"/>
    <w:rsid w:val="0075750B"/>
    <w:rsid w:val="00757A97"/>
    <w:rsid w:val="00761177"/>
    <w:rsid w:val="007646B8"/>
    <w:rsid w:val="007666EA"/>
    <w:rsid w:val="00767864"/>
    <w:rsid w:val="00770B9D"/>
    <w:rsid w:val="007723B5"/>
    <w:rsid w:val="0077607D"/>
    <w:rsid w:val="00783A9D"/>
    <w:rsid w:val="0078494D"/>
    <w:rsid w:val="00785DFB"/>
    <w:rsid w:val="00786A6D"/>
    <w:rsid w:val="007871F2"/>
    <w:rsid w:val="0079607A"/>
    <w:rsid w:val="00797440"/>
    <w:rsid w:val="007A180A"/>
    <w:rsid w:val="007A3562"/>
    <w:rsid w:val="007A434B"/>
    <w:rsid w:val="007B1DBD"/>
    <w:rsid w:val="007B267F"/>
    <w:rsid w:val="007B3963"/>
    <w:rsid w:val="007B3C68"/>
    <w:rsid w:val="007B4466"/>
    <w:rsid w:val="007B73B5"/>
    <w:rsid w:val="007C2351"/>
    <w:rsid w:val="007C3BF6"/>
    <w:rsid w:val="007C3E1F"/>
    <w:rsid w:val="007D11CF"/>
    <w:rsid w:val="007D201D"/>
    <w:rsid w:val="007D314B"/>
    <w:rsid w:val="007D3D91"/>
    <w:rsid w:val="007D3F42"/>
    <w:rsid w:val="007D4904"/>
    <w:rsid w:val="007D53A7"/>
    <w:rsid w:val="007D5705"/>
    <w:rsid w:val="007D70BB"/>
    <w:rsid w:val="007D70DF"/>
    <w:rsid w:val="007E0421"/>
    <w:rsid w:val="007E1A85"/>
    <w:rsid w:val="007E5422"/>
    <w:rsid w:val="007E5AAD"/>
    <w:rsid w:val="007F1305"/>
    <w:rsid w:val="007F1399"/>
    <w:rsid w:val="007F27BD"/>
    <w:rsid w:val="007F43F9"/>
    <w:rsid w:val="007F465C"/>
    <w:rsid w:val="007F5A83"/>
    <w:rsid w:val="0080115A"/>
    <w:rsid w:val="0080214A"/>
    <w:rsid w:val="00804F39"/>
    <w:rsid w:val="00807104"/>
    <w:rsid w:val="008107D6"/>
    <w:rsid w:val="008115E8"/>
    <w:rsid w:val="0081423E"/>
    <w:rsid w:val="0081462B"/>
    <w:rsid w:val="00820511"/>
    <w:rsid w:val="00821E2B"/>
    <w:rsid w:val="00824E44"/>
    <w:rsid w:val="0082642C"/>
    <w:rsid w:val="00830501"/>
    <w:rsid w:val="0083084C"/>
    <w:rsid w:val="00830984"/>
    <w:rsid w:val="008322C1"/>
    <w:rsid w:val="008327DC"/>
    <w:rsid w:val="00832A01"/>
    <w:rsid w:val="00834B40"/>
    <w:rsid w:val="00835B56"/>
    <w:rsid w:val="008409AF"/>
    <w:rsid w:val="00841040"/>
    <w:rsid w:val="008410AC"/>
    <w:rsid w:val="008416D0"/>
    <w:rsid w:val="008441E5"/>
    <w:rsid w:val="00846219"/>
    <w:rsid w:val="008469C6"/>
    <w:rsid w:val="00847294"/>
    <w:rsid w:val="00850B28"/>
    <w:rsid w:val="00854C3F"/>
    <w:rsid w:val="00857A53"/>
    <w:rsid w:val="00862007"/>
    <w:rsid w:val="00863BB5"/>
    <w:rsid w:val="0086517F"/>
    <w:rsid w:val="00865CC7"/>
    <w:rsid w:val="0086709A"/>
    <w:rsid w:val="00871076"/>
    <w:rsid w:val="00874D2D"/>
    <w:rsid w:val="0087742E"/>
    <w:rsid w:val="008800F2"/>
    <w:rsid w:val="008820C0"/>
    <w:rsid w:val="00886BE7"/>
    <w:rsid w:val="008877C7"/>
    <w:rsid w:val="00887FAC"/>
    <w:rsid w:val="008913BA"/>
    <w:rsid w:val="00891E0A"/>
    <w:rsid w:val="00892698"/>
    <w:rsid w:val="008937DE"/>
    <w:rsid w:val="00894360"/>
    <w:rsid w:val="008944A5"/>
    <w:rsid w:val="008963D5"/>
    <w:rsid w:val="00896A20"/>
    <w:rsid w:val="00897E2D"/>
    <w:rsid w:val="008A02A4"/>
    <w:rsid w:val="008A09D6"/>
    <w:rsid w:val="008A0CEE"/>
    <w:rsid w:val="008A2D8A"/>
    <w:rsid w:val="008A608D"/>
    <w:rsid w:val="008A76DD"/>
    <w:rsid w:val="008B30B6"/>
    <w:rsid w:val="008B50C6"/>
    <w:rsid w:val="008B522C"/>
    <w:rsid w:val="008C04D1"/>
    <w:rsid w:val="008C057E"/>
    <w:rsid w:val="008C5607"/>
    <w:rsid w:val="008D4DEA"/>
    <w:rsid w:val="008D5FFF"/>
    <w:rsid w:val="008E02A1"/>
    <w:rsid w:val="008E066A"/>
    <w:rsid w:val="008E0848"/>
    <w:rsid w:val="008E1579"/>
    <w:rsid w:val="008F01E7"/>
    <w:rsid w:val="008F0315"/>
    <w:rsid w:val="008F1165"/>
    <w:rsid w:val="008F59A0"/>
    <w:rsid w:val="008F6E90"/>
    <w:rsid w:val="00900BD7"/>
    <w:rsid w:val="00905C81"/>
    <w:rsid w:val="00905DBF"/>
    <w:rsid w:val="0092547E"/>
    <w:rsid w:val="00926797"/>
    <w:rsid w:val="00927D20"/>
    <w:rsid w:val="00931246"/>
    <w:rsid w:val="00932509"/>
    <w:rsid w:val="00932E62"/>
    <w:rsid w:val="009344DF"/>
    <w:rsid w:val="00934BCC"/>
    <w:rsid w:val="0093600E"/>
    <w:rsid w:val="009401BB"/>
    <w:rsid w:val="009415B4"/>
    <w:rsid w:val="009416C7"/>
    <w:rsid w:val="009426C1"/>
    <w:rsid w:val="00943F40"/>
    <w:rsid w:val="00945308"/>
    <w:rsid w:val="00946B12"/>
    <w:rsid w:val="009527C5"/>
    <w:rsid w:val="00956413"/>
    <w:rsid w:val="00957330"/>
    <w:rsid w:val="00963369"/>
    <w:rsid w:val="009637F2"/>
    <w:rsid w:val="00967940"/>
    <w:rsid w:val="009734A1"/>
    <w:rsid w:val="00973645"/>
    <w:rsid w:val="00973768"/>
    <w:rsid w:val="00973C8A"/>
    <w:rsid w:val="00974D65"/>
    <w:rsid w:val="00974D85"/>
    <w:rsid w:val="00975A49"/>
    <w:rsid w:val="009764A8"/>
    <w:rsid w:val="00977D90"/>
    <w:rsid w:val="00980C51"/>
    <w:rsid w:val="00980D7D"/>
    <w:rsid w:val="00981335"/>
    <w:rsid w:val="00981EE3"/>
    <w:rsid w:val="00983888"/>
    <w:rsid w:val="0098628D"/>
    <w:rsid w:val="009906AF"/>
    <w:rsid w:val="009914C8"/>
    <w:rsid w:val="00992401"/>
    <w:rsid w:val="009951C9"/>
    <w:rsid w:val="00995C46"/>
    <w:rsid w:val="009975EC"/>
    <w:rsid w:val="009A05AF"/>
    <w:rsid w:val="009A0BEB"/>
    <w:rsid w:val="009B66A7"/>
    <w:rsid w:val="009C0F3A"/>
    <w:rsid w:val="009C243F"/>
    <w:rsid w:val="009C310D"/>
    <w:rsid w:val="009C333B"/>
    <w:rsid w:val="009C62D3"/>
    <w:rsid w:val="009D44B5"/>
    <w:rsid w:val="009D5E74"/>
    <w:rsid w:val="009D79B8"/>
    <w:rsid w:val="009E0B06"/>
    <w:rsid w:val="009E1580"/>
    <w:rsid w:val="009E504E"/>
    <w:rsid w:val="009E5C24"/>
    <w:rsid w:val="009E7DCD"/>
    <w:rsid w:val="009F048F"/>
    <w:rsid w:val="009F0B4A"/>
    <w:rsid w:val="009F4121"/>
    <w:rsid w:val="009F513E"/>
    <w:rsid w:val="009F5648"/>
    <w:rsid w:val="009F6378"/>
    <w:rsid w:val="009F7BB9"/>
    <w:rsid w:val="00A018AC"/>
    <w:rsid w:val="00A01FF3"/>
    <w:rsid w:val="00A048B5"/>
    <w:rsid w:val="00A0494C"/>
    <w:rsid w:val="00A05871"/>
    <w:rsid w:val="00A05AA1"/>
    <w:rsid w:val="00A05B1E"/>
    <w:rsid w:val="00A061A9"/>
    <w:rsid w:val="00A07B02"/>
    <w:rsid w:val="00A07C1D"/>
    <w:rsid w:val="00A11EEC"/>
    <w:rsid w:val="00A1237D"/>
    <w:rsid w:val="00A1267C"/>
    <w:rsid w:val="00A12AB8"/>
    <w:rsid w:val="00A14769"/>
    <w:rsid w:val="00A25F39"/>
    <w:rsid w:val="00A271D6"/>
    <w:rsid w:val="00A2736D"/>
    <w:rsid w:val="00A32D09"/>
    <w:rsid w:val="00A34F0E"/>
    <w:rsid w:val="00A362F1"/>
    <w:rsid w:val="00A3664B"/>
    <w:rsid w:val="00A36EFD"/>
    <w:rsid w:val="00A42108"/>
    <w:rsid w:val="00A43533"/>
    <w:rsid w:val="00A43535"/>
    <w:rsid w:val="00A43C86"/>
    <w:rsid w:val="00A44F1B"/>
    <w:rsid w:val="00A455D9"/>
    <w:rsid w:val="00A46E0D"/>
    <w:rsid w:val="00A47516"/>
    <w:rsid w:val="00A4774C"/>
    <w:rsid w:val="00A50948"/>
    <w:rsid w:val="00A51458"/>
    <w:rsid w:val="00A51988"/>
    <w:rsid w:val="00A52A36"/>
    <w:rsid w:val="00A532C2"/>
    <w:rsid w:val="00A53A9D"/>
    <w:rsid w:val="00A55877"/>
    <w:rsid w:val="00A56163"/>
    <w:rsid w:val="00A67C24"/>
    <w:rsid w:val="00A71362"/>
    <w:rsid w:val="00A74521"/>
    <w:rsid w:val="00A746CD"/>
    <w:rsid w:val="00A75D5E"/>
    <w:rsid w:val="00A80782"/>
    <w:rsid w:val="00A8633E"/>
    <w:rsid w:val="00A87AEB"/>
    <w:rsid w:val="00A87C9D"/>
    <w:rsid w:val="00A905D1"/>
    <w:rsid w:val="00A95546"/>
    <w:rsid w:val="00A96300"/>
    <w:rsid w:val="00AA3EB9"/>
    <w:rsid w:val="00AA4E25"/>
    <w:rsid w:val="00AA6323"/>
    <w:rsid w:val="00AA7272"/>
    <w:rsid w:val="00AB1314"/>
    <w:rsid w:val="00AB35BF"/>
    <w:rsid w:val="00AB653B"/>
    <w:rsid w:val="00AC4205"/>
    <w:rsid w:val="00AC4632"/>
    <w:rsid w:val="00AC6E8A"/>
    <w:rsid w:val="00AC7830"/>
    <w:rsid w:val="00AD0E72"/>
    <w:rsid w:val="00AD13CF"/>
    <w:rsid w:val="00AD280B"/>
    <w:rsid w:val="00AD53C6"/>
    <w:rsid w:val="00AD758D"/>
    <w:rsid w:val="00AE01A3"/>
    <w:rsid w:val="00AE11C4"/>
    <w:rsid w:val="00AE148E"/>
    <w:rsid w:val="00AE233E"/>
    <w:rsid w:val="00AE36CB"/>
    <w:rsid w:val="00AE41FA"/>
    <w:rsid w:val="00AE511C"/>
    <w:rsid w:val="00AE5D3E"/>
    <w:rsid w:val="00AE6718"/>
    <w:rsid w:val="00AE684E"/>
    <w:rsid w:val="00AE6ACF"/>
    <w:rsid w:val="00AE769E"/>
    <w:rsid w:val="00AF087D"/>
    <w:rsid w:val="00AF2EDF"/>
    <w:rsid w:val="00AF514E"/>
    <w:rsid w:val="00AF6CC9"/>
    <w:rsid w:val="00AF7318"/>
    <w:rsid w:val="00AF7682"/>
    <w:rsid w:val="00B01422"/>
    <w:rsid w:val="00B02B4C"/>
    <w:rsid w:val="00B04856"/>
    <w:rsid w:val="00B068B0"/>
    <w:rsid w:val="00B06E52"/>
    <w:rsid w:val="00B07167"/>
    <w:rsid w:val="00B130EF"/>
    <w:rsid w:val="00B175AF"/>
    <w:rsid w:val="00B233B1"/>
    <w:rsid w:val="00B24851"/>
    <w:rsid w:val="00B24A28"/>
    <w:rsid w:val="00B30D01"/>
    <w:rsid w:val="00B30E8D"/>
    <w:rsid w:val="00B348EF"/>
    <w:rsid w:val="00B37824"/>
    <w:rsid w:val="00B43522"/>
    <w:rsid w:val="00B436AA"/>
    <w:rsid w:val="00B4427A"/>
    <w:rsid w:val="00B470A1"/>
    <w:rsid w:val="00B47DEC"/>
    <w:rsid w:val="00B50530"/>
    <w:rsid w:val="00B529EF"/>
    <w:rsid w:val="00B56413"/>
    <w:rsid w:val="00B56C85"/>
    <w:rsid w:val="00B64986"/>
    <w:rsid w:val="00B66135"/>
    <w:rsid w:val="00B7208B"/>
    <w:rsid w:val="00B7357D"/>
    <w:rsid w:val="00B74167"/>
    <w:rsid w:val="00B74717"/>
    <w:rsid w:val="00B75194"/>
    <w:rsid w:val="00B762CB"/>
    <w:rsid w:val="00B81EF9"/>
    <w:rsid w:val="00B82EF3"/>
    <w:rsid w:val="00B86FD2"/>
    <w:rsid w:val="00B87A47"/>
    <w:rsid w:val="00B90DE6"/>
    <w:rsid w:val="00B92C9B"/>
    <w:rsid w:val="00B92FAD"/>
    <w:rsid w:val="00BA04DC"/>
    <w:rsid w:val="00BA0EA4"/>
    <w:rsid w:val="00BA1B34"/>
    <w:rsid w:val="00BA20CE"/>
    <w:rsid w:val="00BA3932"/>
    <w:rsid w:val="00BA5AD0"/>
    <w:rsid w:val="00BA68B4"/>
    <w:rsid w:val="00BA7004"/>
    <w:rsid w:val="00BB0D55"/>
    <w:rsid w:val="00BB1C17"/>
    <w:rsid w:val="00BB542F"/>
    <w:rsid w:val="00BB582E"/>
    <w:rsid w:val="00BB5BB6"/>
    <w:rsid w:val="00BB6758"/>
    <w:rsid w:val="00BC0A00"/>
    <w:rsid w:val="00BC2809"/>
    <w:rsid w:val="00BC5E21"/>
    <w:rsid w:val="00BC623F"/>
    <w:rsid w:val="00BC6544"/>
    <w:rsid w:val="00BC6ACC"/>
    <w:rsid w:val="00BD1C4B"/>
    <w:rsid w:val="00BD2A54"/>
    <w:rsid w:val="00BD2E83"/>
    <w:rsid w:val="00BD45B0"/>
    <w:rsid w:val="00BD77E9"/>
    <w:rsid w:val="00BE0376"/>
    <w:rsid w:val="00BE0CBF"/>
    <w:rsid w:val="00BE206C"/>
    <w:rsid w:val="00BE3D00"/>
    <w:rsid w:val="00BE6E92"/>
    <w:rsid w:val="00BE792E"/>
    <w:rsid w:val="00BF2285"/>
    <w:rsid w:val="00BF260C"/>
    <w:rsid w:val="00BF2CFA"/>
    <w:rsid w:val="00BF4955"/>
    <w:rsid w:val="00BF7951"/>
    <w:rsid w:val="00C031B3"/>
    <w:rsid w:val="00C05BE1"/>
    <w:rsid w:val="00C07781"/>
    <w:rsid w:val="00C13988"/>
    <w:rsid w:val="00C13C63"/>
    <w:rsid w:val="00C13D34"/>
    <w:rsid w:val="00C15AE9"/>
    <w:rsid w:val="00C16B25"/>
    <w:rsid w:val="00C1791A"/>
    <w:rsid w:val="00C20688"/>
    <w:rsid w:val="00C210E5"/>
    <w:rsid w:val="00C21738"/>
    <w:rsid w:val="00C22475"/>
    <w:rsid w:val="00C23BBA"/>
    <w:rsid w:val="00C27032"/>
    <w:rsid w:val="00C305F1"/>
    <w:rsid w:val="00C31CF5"/>
    <w:rsid w:val="00C34D82"/>
    <w:rsid w:val="00C37CE5"/>
    <w:rsid w:val="00C37EF9"/>
    <w:rsid w:val="00C40763"/>
    <w:rsid w:val="00C41D04"/>
    <w:rsid w:val="00C4214F"/>
    <w:rsid w:val="00C42623"/>
    <w:rsid w:val="00C4562D"/>
    <w:rsid w:val="00C52F37"/>
    <w:rsid w:val="00C553D9"/>
    <w:rsid w:val="00C55688"/>
    <w:rsid w:val="00C5569B"/>
    <w:rsid w:val="00C55B37"/>
    <w:rsid w:val="00C5742D"/>
    <w:rsid w:val="00C60831"/>
    <w:rsid w:val="00C61D9E"/>
    <w:rsid w:val="00C623C8"/>
    <w:rsid w:val="00C63AC8"/>
    <w:rsid w:val="00C63B07"/>
    <w:rsid w:val="00C6499D"/>
    <w:rsid w:val="00C64EBC"/>
    <w:rsid w:val="00C65A6B"/>
    <w:rsid w:val="00C65A92"/>
    <w:rsid w:val="00C65B29"/>
    <w:rsid w:val="00C66284"/>
    <w:rsid w:val="00C66DDF"/>
    <w:rsid w:val="00C67278"/>
    <w:rsid w:val="00C678A1"/>
    <w:rsid w:val="00C71B42"/>
    <w:rsid w:val="00C730C9"/>
    <w:rsid w:val="00C731B5"/>
    <w:rsid w:val="00C808A9"/>
    <w:rsid w:val="00C809E0"/>
    <w:rsid w:val="00C8446B"/>
    <w:rsid w:val="00C8461C"/>
    <w:rsid w:val="00C85771"/>
    <w:rsid w:val="00C85BAC"/>
    <w:rsid w:val="00C909FA"/>
    <w:rsid w:val="00C90FE5"/>
    <w:rsid w:val="00C914AA"/>
    <w:rsid w:val="00C915B7"/>
    <w:rsid w:val="00C92B60"/>
    <w:rsid w:val="00C93EC9"/>
    <w:rsid w:val="00C94A48"/>
    <w:rsid w:val="00C9663A"/>
    <w:rsid w:val="00C96FFD"/>
    <w:rsid w:val="00C97AAE"/>
    <w:rsid w:val="00CA0695"/>
    <w:rsid w:val="00CA19CC"/>
    <w:rsid w:val="00CA1C2F"/>
    <w:rsid w:val="00CA3DF3"/>
    <w:rsid w:val="00CA5192"/>
    <w:rsid w:val="00CA62E9"/>
    <w:rsid w:val="00CB11FE"/>
    <w:rsid w:val="00CB2F61"/>
    <w:rsid w:val="00CB3EA7"/>
    <w:rsid w:val="00CB4B39"/>
    <w:rsid w:val="00CB4B3B"/>
    <w:rsid w:val="00CB5926"/>
    <w:rsid w:val="00CB6B69"/>
    <w:rsid w:val="00CB6EFC"/>
    <w:rsid w:val="00CC1296"/>
    <w:rsid w:val="00CC2735"/>
    <w:rsid w:val="00CC6F69"/>
    <w:rsid w:val="00CC7265"/>
    <w:rsid w:val="00CD0E5E"/>
    <w:rsid w:val="00CD159B"/>
    <w:rsid w:val="00CD6C46"/>
    <w:rsid w:val="00CE2B92"/>
    <w:rsid w:val="00CE2E2E"/>
    <w:rsid w:val="00CE4AB4"/>
    <w:rsid w:val="00CE5D52"/>
    <w:rsid w:val="00CE65DD"/>
    <w:rsid w:val="00CE74B2"/>
    <w:rsid w:val="00CF1ED5"/>
    <w:rsid w:val="00CF3255"/>
    <w:rsid w:val="00CF471B"/>
    <w:rsid w:val="00CF50F6"/>
    <w:rsid w:val="00CF570C"/>
    <w:rsid w:val="00CF59F0"/>
    <w:rsid w:val="00D01BE1"/>
    <w:rsid w:val="00D0727A"/>
    <w:rsid w:val="00D11D39"/>
    <w:rsid w:val="00D1365B"/>
    <w:rsid w:val="00D1606A"/>
    <w:rsid w:val="00D2050C"/>
    <w:rsid w:val="00D215D4"/>
    <w:rsid w:val="00D23D87"/>
    <w:rsid w:val="00D24CAE"/>
    <w:rsid w:val="00D350E7"/>
    <w:rsid w:val="00D3634A"/>
    <w:rsid w:val="00D4034C"/>
    <w:rsid w:val="00D40927"/>
    <w:rsid w:val="00D452B4"/>
    <w:rsid w:val="00D4550D"/>
    <w:rsid w:val="00D47392"/>
    <w:rsid w:val="00D53D35"/>
    <w:rsid w:val="00D60D2D"/>
    <w:rsid w:val="00D61522"/>
    <w:rsid w:val="00D61702"/>
    <w:rsid w:val="00D6174B"/>
    <w:rsid w:val="00D64202"/>
    <w:rsid w:val="00D668D1"/>
    <w:rsid w:val="00D66A53"/>
    <w:rsid w:val="00D673A8"/>
    <w:rsid w:val="00D6752F"/>
    <w:rsid w:val="00D73410"/>
    <w:rsid w:val="00D74B02"/>
    <w:rsid w:val="00D74FCB"/>
    <w:rsid w:val="00D75C28"/>
    <w:rsid w:val="00D76B35"/>
    <w:rsid w:val="00D77558"/>
    <w:rsid w:val="00D80C0B"/>
    <w:rsid w:val="00D840DB"/>
    <w:rsid w:val="00D8535B"/>
    <w:rsid w:val="00D8662D"/>
    <w:rsid w:val="00D86C75"/>
    <w:rsid w:val="00D87C22"/>
    <w:rsid w:val="00DA0BDD"/>
    <w:rsid w:val="00DA129C"/>
    <w:rsid w:val="00DA3AC0"/>
    <w:rsid w:val="00DA4A58"/>
    <w:rsid w:val="00DA55E7"/>
    <w:rsid w:val="00DA6A78"/>
    <w:rsid w:val="00DB01B0"/>
    <w:rsid w:val="00DB1CA2"/>
    <w:rsid w:val="00DB2597"/>
    <w:rsid w:val="00DB584C"/>
    <w:rsid w:val="00DB5EFA"/>
    <w:rsid w:val="00DB744C"/>
    <w:rsid w:val="00DC2156"/>
    <w:rsid w:val="00DC3F2B"/>
    <w:rsid w:val="00DC6AC7"/>
    <w:rsid w:val="00DD221B"/>
    <w:rsid w:val="00DD4A62"/>
    <w:rsid w:val="00DD553B"/>
    <w:rsid w:val="00DD601A"/>
    <w:rsid w:val="00DD7C99"/>
    <w:rsid w:val="00DE2181"/>
    <w:rsid w:val="00DE392A"/>
    <w:rsid w:val="00DE3FE8"/>
    <w:rsid w:val="00DE4682"/>
    <w:rsid w:val="00DE4967"/>
    <w:rsid w:val="00DE4D0C"/>
    <w:rsid w:val="00DE5A47"/>
    <w:rsid w:val="00DE5B90"/>
    <w:rsid w:val="00DF3CFE"/>
    <w:rsid w:val="00DF4140"/>
    <w:rsid w:val="00DF643B"/>
    <w:rsid w:val="00E02DF8"/>
    <w:rsid w:val="00E040EB"/>
    <w:rsid w:val="00E103A6"/>
    <w:rsid w:val="00E117B3"/>
    <w:rsid w:val="00E13044"/>
    <w:rsid w:val="00E23086"/>
    <w:rsid w:val="00E24301"/>
    <w:rsid w:val="00E24B9C"/>
    <w:rsid w:val="00E25508"/>
    <w:rsid w:val="00E2719D"/>
    <w:rsid w:val="00E31993"/>
    <w:rsid w:val="00E35561"/>
    <w:rsid w:val="00E36467"/>
    <w:rsid w:val="00E400CB"/>
    <w:rsid w:val="00E402D4"/>
    <w:rsid w:val="00E407C2"/>
    <w:rsid w:val="00E40DAA"/>
    <w:rsid w:val="00E45FF2"/>
    <w:rsid w:val="00E46D72"/>
    <w:rsid w:val="00E5068F"/>
    <w:rsid w:val="00E522E2"/>
    <w:rsid w:val="00E55D0C"/>
    <w:rsid w:val="00E575DD"/>
    <w:rsid w:val="00E57676"/>
    <w:rsid w:val="00E613FF"/>
    <w:rsid w:val="00E622A0"/>
    <w:rsid w:val="00E62F77"/>
    <w:rsid w:val="00E715BB"/>
    <w:rsid w:val="00E73050"/>
    <w:rsid w:val="00E73794"/>
    <w:rsid w:val="00E7383E"/>
    <w:rsid w:val="00E73DC6"/>
    <w:rsid w:val="00E75E57"/>
    <w:rsid w:val="00E761E9"/>
    <w:rsid w:val="00E764BE"/>
    <w:rsid w:val="00E76732"/>
    <w:rsid w:val="00E77069"/>
    <w:rsid w:val="00E80D0E"/>
    <w:rsid w:val="00E81F82"/>
    <w:rsid w:val="00E83CA4"/>
    <w:rsid w:val="00E85826"/>
    <w:rsid w:val="00E8613F"/>
    <w:rsid w:val="00E86378"/>
    <w:rsid w:val="00E9042C"/>
    <w:rsid w:val="00E932A6"/>
    <w:rsid w:val="00E950F6"/>
    <w:rsid w:val="00E96B96"/>
    <w:rsid w:val="00EA7670"/>
    <w:rsid w:val="00EB0FFC"/>
    <w:rsid w:val="00EB36A8"/>
    <w:rsid w:val="00EB57EF"/>
    <w:rsid w:val="00EB5C6A"/>
    <w:rsid w:val="00EB631B"/>
    <w:rsid w:val="00EC0B9E"/>
    <w:rsid w:val="00EC30CC"/>
    <w:rsid w:val="00EC3BA0"/>
    <w:rsid w:val="00EC498C"/>
    <w:rsid w:val="00EC4FA0"/>
    <w:rsid w:val="00EC56BD"/>
    <w:rsid w:val="00EC5EED"/>
    <w:rsid w:val="00EC63ED"/>
    <w:rsid w:val="00EC654E"/>
    <w:rsid w:val="00ED29EF"/>
    <w:rsid w:val="00ED4C7F"/>
    <w:rsid w:val="00ED6150"/>
    <w:rsid w:val="00EE065D"/>
    <w:rsid w:val="00EE1F2B"/>
    <w:rsid w:val="00EE253D"/>
    <w:rsid w:val="00EE4166"/>
    <w:rsid w:val="00EE6F7C"/>
    <w:rsid w:val="00EE71CB"/>
    <w:rsid w:val="00EE72B4"/>
    <w:rsid w:val="00EE7F65"/>
    <w:rsid w:val="00EF03AF"/>
    <w:rsid w:val="00EF2204"/>
    <w:rsid w:val="00EF2488"/>
    <w:rsid w:val="00EF4E1B"/>
    <w:rsid w:val="00F0153E"/>
    <w:rsid w:val="00F019AB"/>
    <w:rsid w:val="00F02852"/>
    <w:rsid w:val="00F0392E"/>
    <w:rsid w:val="00F044B6"/>
    <w:rsid w:val="00F05402"/>
    <w:rsid w:val="00F055DF"/>
    <w:rsid w:val="00F05F39"/>
    <w:rsid w:val="00F07951"/>
    <w:rsid w:val="00F14D92"/>
    <w:rsid w:val="00F16136"/>
    <w:rsid w:val="00F207AB"/>
    <w:rsid w:val="00F20EDF"/>
    <w:rsid w:val="00F239E3"/>
    <w:rsid w:val="00F23AD0"/>
    <w:rsid w:val="00F248A6"/>
    <w:rsid w:val="00F25923"/>
    <w:rsid w:val="00F25A06"/>
    <w:rsid w:val="00F261BA"/>
    <w:rsid w:val="00F27D2F"/>
    <w:rsid w:val="00F35BF6"/>
    <w:rsid w:val="00F37604"/>
    <w:rsid w:val="00F40A4E"/>
    <w:rsid w:val="00F42925"/>
    <w:rsid w:val="00F43FAA"/>
    <w:rsid w:val="00F4641E"/>
    <w:rsid w:val="00F46D64"/>
    <w:rsid w:val="00F472DF"/>
    <w:rsid w:val="00F52BD7"/>
    <w:rsid w:val="00F5429D"/>
    <w:rsid w:val="00F54345"/>
    <w:rsid w:val="00F56BE2"/>
    <w:rsid w:val="00F61A41"/>
    <w:rsid w:val="00F66EBE"/>
    <w:rsid w:val="00F75392"/>
    <w:rsid w:val="00F80168"/>
    <w:rsid w:val="00F81862"/>
    <w:rsid w:val="00F8589A"/>
    <w:rsid w:val="00F90677"/>
    <w:rsid w:val="00F90EBD"/>
    <w:rsid w:val="00F92688"/>
    <w:rsid w:val="00F9655C"/>
    <w:rsid w:val="00F971B3"/>
    <w:rsid w:val="00FA2AAF"/>
    <w:rsid w:val="00FA31C3"/>
    <w:rsid w:val="00FA445D"/>
    <w:rsid w:val="00FA4870"/>
    <w:rsid w:val="00FA4FA2"/>
    <w:rsid w:val="00FA6038"/>
    <w:rsid w:val="00FA6808"/>
    <w:rsid w:val="00FA6E1E"/>
    <w:rsid w:val="00FA763D"/>
    <w:rsid w:val="00FB4196"/>
    <w:rsid w:val="00FB41DF"/>
    <w:rsid w:val="00FB75BC"/>
    <w:rsid w:val="00FC159C"/>
    <w:rsid w:val="00FC22E3"/>
    <w:rsid w:val="00FD2730"/>
    <w:rsid w:val="00FD3181"/>
    <w:rsid w:val="00FE0171"/>
    <w:rsid w:val="00FE07C3"/>
    <w:rsid w:val="00FE3FDD"/>
    <w:rsid w:val="00FE5B95"/>
    <w:rsid w:val="00FE6718"/>
    <w:rsid w:val="00FE7632"/>
    <w:rsid w:val="00FE7D55"/>
    <w:rsid w:val="00FF1AD9"/>
    <w:rsid w:val="00FF362A"/>
    <w:rsid w:val="00FF37F1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2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385848"/>
    <w:pPr>
      <w:keepNext/>
      <w:widowControl/>
      <w:tabs>
        <w:tab w:val="num" w:pos="1080"/>
      </w:tabs>
      <w:suppressAutoHyphens/>
      <w:spacing w:before="480" w:after="12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kern w:val="1"/>
      <w:szCs w:val="20"/>
      <w:lang w:eastAsia="ar-SA" w:bidi="ar-SA"/>
    </w:rPr>
  </w:style>
  <w:style w:type="paragraph" w:styleId="2">
    <w:name w:val="heading 2"/>
    <w:basedOn w:val="a"/>
    <w:next w:val="a0"/>
    <w:link w:val="20"/>
    <w:qFormat/>
    <w:rsid w:val="00385848"/>
    <w:pPr>
      <w:widowControl/>
      <w:tabs>
        <w:tab w:val="left" w:pos="1276"/>
        <w:tab w:val="num" w:pos="1440"/>
      </w:tabs>
      <w:suppressAutoHyphens/>
      <w:spacing w:before="120" w:after="120" w:line="360" w:lineRule="auto"/>
      <w:ind w:left="360" w:firstLine="720"/>
      <w:jc w:val="both"/>
      <w:outlineLvl w:val="1"/>
    </w:pPr>
    <w:rPr>
      <w:rFonts w:ascii="Times New Roman" w:eastAsia="Times New Roman" w:hAnsi="Times New Roman" w:cs="Times New Roman"/>
      <w:b/>
      <w:color w:val="auto"/>
      <w:kern w:val="1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">
    <w:name w:val="Heading #1_"/>
    <w:basedOn w:val="a1"/>
    <w:link w:val="Heading10"/>
    <w:rsid w:val="00824E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824E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824E44"/>
    <w:pPr>
      <w:shd w:val="clear" w:color="auto" w:fill="FFFFFF"/>
      <w:spacing w:after="1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824E44"/>
    <w:pPr>
      <w:shd w:val="clear" w:color="auto" w:fill="FFFFFF"/>
      <w:spacing w:before="120" w:line="3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12ptNotBold">
    <w:name w:val="Body text (2) + 12 pt;Not Bold"/>
    <w:basedOn w:val="Bodytext2"/>
    <w:rsid w:val="0029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05ptNotBold">
    <w:name w:val="Body text (2) + 10.5 pt;Not Bold"/>
    <w:basedOn w:val="Bodytext2"/>
    <w:rsid w:val="0029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29096D"/>
    <w:pPr>
      <w:ind w:left="720"/>
      <w:contextualSpacing/>
    </w:pPr>
  </w:style>
  <w:style w:type="character" w:customStyle="1" w:styleId="Bodytext3Exact">
    <w:name w:val="Body text (3) Exact"/>
    <w:basedOn w:val="a1"/>
    <w:link w:val="Bodytext3"/>
    <w:rsid w:val="00163466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6346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z w:val="20"/>
      <w:szCs w:val="20"/>
      <w:lang w:eastAsia="en-US" w:bidi="ar-SA"/>
    </w:rPr>
  </w:style>
  <w:style w:type="character" w:customStyle="1" w:styleId="Headerorfooter">
    <w:name w:val="Header or footer_"/>
    <w:basedOn w:val="a1"/>
    <w:rsid w:val="00163466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16346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C57D3"/>
    <w:rPr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57D3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43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4353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43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4353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c">
    <w:name w:val="Table Grid"/>
    <w:basedOn w:val="a2"/>
    <w:uiPriority w:val="39"/>
    <w:rsid w:val="00D2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C12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3">
    <w:name w:val="Стиль3"/>
    <w:basedOn w:val="a"/>
    <w:rsid w:val="00CC1296"/>
    <w:pPr>
      <w:widowControl/>
      <w:numPr>
        <w:numId w:val="2"/>
      </w:numPr>
      <w:spacing w:line="420" w:lineRule="exact"/>
      <w:ind w:firstLine="720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bidi="ar-SA"/>
    </w:rPr>
  </w:style>
  <w:style w:type="character" w:customStyle="1" w:styleId="ae">
    <w:name w:val="Основной текст_"/>
    <w:basedOn w:val="a1"/>
    <w:link w:val="11"/>
    <w:rsid w:val="000970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0970B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">
    <w:name w:val="line number"/>
    <w:basedOn w:val="a1"/>
    <w:uiPriority w:val="99"/>
    <w:semiHidden/>
    <w:unhideWhenUsed/>
    <w:rsid w:val="00C55688"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2">
    <w:name w:val="Сетка таблицы1"/>
    <w:basedOn w:val="a2"/>
    <w:next w:val="ac"/>
    <w:rsid w:val="00A0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1"/>
    <w:uiPriority w:val="19"/>
    <w:qFormat/>
    <w:rsid w:val="00281DB3"/>
    <w:rPr>
      <w:i/>
      <w:iCs/>
      <w:color w:val="808080" w:themeColor="text1" w:themeTint="7F"/>
    </w:rPr>
  </w:style>
  <w:style w:type="character" w:styleId="af1">
    <w:name w:val="Hyperlink"/>
    <w:basedOn w:val="a1"/>
    <w:uiPriority w:val="99"/>
    <w:unhideWhenUsed/>
    <w:rsid w:val="001C66EE"/>
    <w:rPr>
      <w:color w:val="0000FF" w:themeColor="hyperlink"/>
      <w:u w:val="single"/>
    </w:rPr>
  </w:style>
  <w:style w:type="character" w:customStyle="1" w:styleId="30">
    <w:name w:val="Основной текст (3)_"/>
    <w:basedOn w:val="a1"/>
    <w:link w:val="31"/>
    <w:rsid w:val="004E7ABD"/>
    <w:rPr>
      <w:rFonts w:ascii="Times New Roman" w:eastAsia="Times New Roman" w:hAnsi="Times New Roman" w:cs="Times New Roman"/>
      <w:b/>
      <w:bCs/>
      <w:spacing w:val="60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E7ABD"/>
    <w:pPr>
      <w:shd w:val="clear" w:color="auto" w:fill="FFFFFF"/>
      <w:spacing w:after="60" w:line="25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60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rsid w:val="004E7ABD"/>
    <w:pPr>
      <w:shd w:val="clear" w:color="auto" w:fill="FFFFFF"/>
      <w:spacing w:before="60" w:after="360"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13">
    <w:name w:val="Абзац списка1"/>
    <w:basedOn w:val="a"/>
    <w:rsid w:val="00B7208B"/>
    <w:pPr>
      <w:widowControl/>
      <w:suppressAutoHyphens/>
    </w:pPr>
    <w:rPr>
      <w:rFonts w:ascii="Arial" w:eastAsia="Times New Roman" w:hAnsi="Arial" w:cs="Arial"/>
      <w:color w:val="auto"/>
      <w:kern w:val="1"/>
      <w:sz w:val="20"/>
      <w:szCs w:val="20"/>
      <w:lang w:eastAsia="ar-SA" w:bidi="ar-SA"/>
    </w:rPr>
  </w:style>
  <w:style w:type="character" w:customStyle="1" w:styleId="a5">
    <w:name w:val="Абзац списка Знак"/>
    <w:link w:val="a4"/>
    <w:uiPriority w:val="34"/>
    <w:locked/>
    <w:rsid w:val="00C731B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22">
    <w:name w:val="Сетка таблицы2"/>
    <w:basedOn w:val="a2"/>
    <w:next w:val="ac"/>
    <w:uiPriority w:val="39"/>
    <w:rsid w:val="007F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85848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38584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0">
    <w:name w:val="Body Text"/>
    <w:basedOn w:val="a"/>
    <w:link w:val="af2"/>
    <w:uiPriority w:val="99"/>
    <w:semiHidden/>
    <w:unhideWhenUsed/>
    <w:rsid w:val="00385848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38584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32">
    <w:name w:val="Сетка таблицы3"/>
    <w:basedOn w:val="a2"/>
    <w:next w:val="ac"/>
    <w:uiPriority w:val="59"/>
    <w:rsid w:val="00F0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980C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2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385848"/>
    <w:pPr>
      <w:keepNext/>
      <w:widowControl/>
      <w:tabs>
        <w:tab w:val="num" w:pos="1080"/>
      </w:tabs>
      <w:suppressAutoHyphens/>
      <w:spacing w:before="480" w:after="12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kern w:val="1"/>
      <w:szCs w:val="20"/>
      <w:lang w:eastAsia="ar-SA" w:bidi="ar-SA"/>
    </w:rPr>
  </w:style>
  <w:style w:type="paragraph" w:styleId="2">
    <w:name w:val="heading 2"/>
    <w:basedOn w:val="a"/>
    <w:next w:val="a0"/>
    <w:link w:val="20"/>
    <w:qFormat/>
    <w:rsid w:val="00385848"/>
    <w:pPr>
      <w:widowControl/>
      <w:tabs>
        <w:tab w:val="left" w:pos="1276"/>
        <w:tab w:val="num" w:pos="1440"/>
      </w:tabs>
      <w:suppressAutoHyphens/>
      <w:spacing w:before="120" w:after="120" w:line="360" w:lineRule="auto"/>
      <w:ind w:left="360" w:firstLine="720"/>
      <w:jc w:val="both"/>
      <w:outlineLvl w:val="1"/>
    </w:pPr>
    <w:rPr>
      <w:rFonts w:ascii="Times New Roman" w:eastAsia="Times New Roman" w:hAnsi="Times New Roman" w:cs="Times New Roman"/>
      <w:b/>
      <w:color w:val="auto"/>
      <w:kern w:val="1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">
    <w:name w:val="Heading #1_"/>
    <w:basedOn w:val="a1"/>
    <w:link w:val="Heading10"/>
    <w:rsid w:val="00824E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824E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824E44"/>
    <w:pPr>
      <w:shd w:val="clear" w:color="auto" w:fill="FFFFFF"/>
      <w:spacing w:after="1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824E44"/>
    <w:pPr>
      <w:shd w:val="clear" w:color="auto" w:fill="FFFFFF"/>
      <w:spacing w:before="120" w:line="3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12ptNotBold">
    <w:name w:val="Body text (2) + 12 pt;Not Bold"/>
    <w:basedOn w:val="Bodytext2"/>
    <w:rsid w:val="0029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05ptNotBold">
    <w:name w:val="Body text (2) + 10.5 pt;Not Bold"/>
    <w:basedOn w:val="Bodytext2"/>
    <w:rsid w:val="0029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29096D"/>
    <w:pPr>
      <w:ind w:left="720"/>
      <w:contextualSpacing/>
    </w:pPr>
  </w:style>
  <w:style w:type="character" w:customStyle="1" w:styleId="Bodytext3Exact">
    <w:name w:val="Body text (3) Exact"/>
    <w:basedOn w:val="a1"/>
    <w:link w:val="Bodytext3"/>
    <w:rsid w:val="00163466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6346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z w:val="20"/>
      <w:szCs w:val="20"/>
      <w:lang w:eastAsia="en-US" w:bidi="ar-SA"/>
    </w:rPr>
  </w:style>
  <w:style w:type="character" w:customStyle="1" w:styleId="Headerorfooter">
    <w:name w:val="Header or footer_"/>
    <w:basedOn w:val="a1"/>
    <w:rsid w:val="00163466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16346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C57D3"/>
    <w:rPr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57D3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43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4353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43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4353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c">
    <w:name w:val="Table Grid"/>
    <w:basedOn w:val="a2"/>
    <w:uiPriority w:val="39"/>
    <w:rsid w:val="00D2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C12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3">
    <w:name w:val="Стиль3"/>
    <w:basedOn w:val="a"/>
    <w:rsid w:val="00CC1296"/>
    <w:pPr>
      <w:widowControl/>
      <w:numPr>
        <w:numId w:val="2"/>
      </w:numPr>
      <w:spacing w:line="420" w:lineRule="exact"/>
      <w:ind w:firstLine="720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bidi="ar-SA"/>
    </w:rPr>
  </w:style>
  <w:style w:type="character" w:customStyle="1" w:styleId="ae">
    <w:name w:val="Основной текст_"/>
    <w:basedOn w:val="a1"/>
    <w:link w:val="11"/>
    <w:rsid w:val="000970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0970B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">
    <w:name w:val="line number"/>
    <w:basedOn w:val="a1"/>
    <w:uiPriority w:val="99"/>
    <w:semiHidden/>
    <w:unhideWhenUsed/>
    <w:rsid w:val="00C55688"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2">
    <w:name w:val="Сетка таблицы1"/>
    <w:basedOn w:val="a2"/>
    <w:next w:val="ac"/>
    <w:rsid w:val="00A0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1"/>
    <w:uiPriority w:val="19"/>
    <w:qFormat/>
    <w:rsid w:val="00281DB3"/>
    <w:rPr>
      <w:i/>
      <w:iCs/>
      <w:color w:val="808080" w:themeColor="text1" w:themeTint="7F"/>
    </w:rPr>
  </w:style>
  <w:style w:type="character" w:styleId="af1">
    <w:name w:val="Hyperlink"/>
    <w:basedOn w:val="a1"/>
    <w:uiPriority w:val="99"/>
    <w:unhideWhenUsed/>
    <w:rsid w:val="001C66EE"/>
    <w:rPr>
      <w:color w:val="0000FF" w:themeColor="hyperlink"/>
      <w:u w:val="single"/>
    </w:rPr>
  </w:style>
  <w:style w:type="character" w:customStyle="1" w:styleId="30">
    <w:name w:val="Основной текст (3)_"/>
    <w:basedOn w:val="a1"/>
    <w:link w:val="31"/>
    <w:rsid w:val="004E7ABD"/>
    <w:rPr>
      <w:rFonts w:ascii="Times New Roman" w:eastAsia="Times New Roman" w:hAnsi="Times New Roman" w:cs="Times New Roman"/>
      <w:b/>
      <w:bCs/>
      <w:spacing w:val="60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E7ABD"/>
    <w:pPr>
      <w:shd w:val="clear" w:color="auto" w:fill="FFFFFF"/>
      <w:spacing w:after="60" w:line="25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60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rsid w:val="004E7ABD"/>
    <w:pPr>
      <w:shd w:val="clear" w:color="auto" w:fill="FFFFFF"/>
      <w:spacing w:before="60" w:after="360"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13">
    <w:name w:val="Абзац списка1"/>
    <w:basedOn w:val="a"/>
    <w:rsid w:val="00B7208B"/>
    <w:pPr>
      <w:widowControl/>
      <w:suppressAutoHyphens/>
    </w:pPr>
    <w:rPr>
      <w:rFonts w:ascii="Arial" w:eastAsia="Times New Roman" w:hAnsi="Arial" w:cs="Arial"/>
      <w:color w:val="auto"/>
      <w:kern w:val="1"/>
      <w:sz w:val="20"/>
      <w:szCs w:val="20"/>
      <w:lang w:eastAsia="ar-SA" w:bidi="ar-SA"/>
    </w:rPr>
  </w:style>
  <w:style w:type="character" w:customStyle="1" w:styleId="a5">
    <w:name w:val="Абзац списка Знак"/>
    <w:link w:val="a4"/>
    <w:uiPriority w:val="34"/>
    <w:locked/>
    <w:rsid w:val="00C731B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22">
    <w:name w:val="Сетка таблицы2"/>
    <w:basedOn w:val="a2"/>
    <w:next w:val="ac"/>
    <w:uiPriority w:val="39"/>
    <w:rsid w:val="007F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85848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38584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0">
    <w:name w:val="Body Text"/>
    <w:basedOn w:val="a"/>
    <w:link w:val="af2"/>
    <w:uiPriority w:val="99"/>
    <w:semiHidden/>
    <w:unhideWhenUsed/>
    <w:rsid w:val="00385848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38584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32">
    <w:name w:val="Сетка таблицы3"/>
    <w:basedOn w:val="a2"/>
    <w:next w:val="ac"/>
    <w:uiPriority w:val="59"/>
    <w:rsid w:val="00F0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980C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C%D0%B0%D1%82%D0%BE%D0%BA%D1%81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0%D0%BD%D0%BA%D1%82-%D0%9F%D0%B5%D1%82%D0%B5%D1%80%D0%B1%D1%83%D1%80%D0%B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41%D0%9A-065_(%D0%B0%D0%B2%D1%82%D0%BE%D0%B4%D0%BE%D1%80%D0%BE%D0%B3%D0%B0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ks-invest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F%D1%80%D0%B8%D0%BE%D0%B7%D0%B5%D1%80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E388-5518-465C-99D9-3103BE97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28</Pages>
  <Words>10346</Words>
  <Characters>58974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2021-07-22T14:06:00Z</cp:lastPrinted>
  <dcterms:created xsi:type="dcterms:W3CDTF">2021-07-16T14:11:00Z</dcterms:created>
  <dcterms:modified xsi:type="dcterms:W3CDTF">2021-07-27T12:06:00Z</dcterms:modified>
</cp:coreProperties>
</file>